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F5792" w14:textId="552E8549" w:rsidR="005B2B6C" w:rsidRDefault="009C1D71" w:rsidP="005B2B6C">
      <w:pPr>
        <w:rPr>
          <w:lang w:val="en-GB" w:bidi="en-US"/>
        </w:rPr>
      </w:pPr>
      <w:r>
        <w:rPr>
          <w:rFonts w:cstheme="minorHAnsi"/>
          <w:i/>
          <w:noProof/>
          <w:sz w:val="24"/>
          <w:szCs w:val="24"/>
          <w:lang w:val="cs-CZ" w:eastAsia="cs-CZ"/>
        </w:rPr>
        <w:drawing>
          <wp:anchor distT="0" distB="0" distL="114300" distR="114300" simplePos="0" relativeHeight="251658240" behindDoc="1" locked="0" layoutInCell="1" allowOverlap="1" wp14:anchorId="214284D9" wp14:editId="685221CF">
            <wp:simplePos x="0" y="0"/>
            <wp:positionH relativeFrom="column">
              <wp:posOffset>2401355</wp:posOffset>
            </wp:positionH>
            <wp:positionV relativeFrom="paragraph">
              <wp:posOffset>32228</wp:posOffset>
            </wp:positionV>
            <wp:extent cx="1180465" cy="114808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E_logo_EN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465" cy="1148080"/>
                    </a:xfrm>
                    <a:prstGeom prst="rect">
                      <a:avLst/>
                    </a:prstGeom>
                  </pic:spPr>
                </pic:pic>
              </a:graphicData>
            </a:graphic>
          </wp:anchor>
        </w:drawing>
      </w:r>
    </w:p>
    <w:p w14:paraId="7999CF32" w14:textId="77777777" w:rsidR="009C1D71" w:rsidRPr="009C1D71" w:rsidRDefault="009C1D71" w:rsidP="009C1D71">
      <w:pPr>
        <w:jc w:val="center"/>
        <w:rPr>
          <w:rFonts w:cs="Arial"/>
          <w:b/>
          <w:sz w:val="32"/>
          <w:szCs w:val="32"/>
          <w:lang w:val="en-GB"/>
        </w:rPr>
      </w:pPr>
      <w:r w:rsidRPr="009C1D71">
        <w:rPr>
          <w:rFonts w:cs="Arial"/>
          <w:b/>
          <w:sz w:val="32"/>
          <w:szCs w:val="32"/>
          <w:lang w:val="en-GB"/>
        </w:rPr>
        <w:t>The Czech Economic Society</w:t>
      </w:r>
    </w:p>
    <w:p w14:paraId="17CB6134" w14:textId="1CAE9C9D" w:rsidR="009C1D71" w:rsidRPr="009C1D71" w:rsidRDefault="009C1D71" w:rsidP="009C1D71">
      <w:pPr>
        <w:spacing w:after="240"/>
        <w:jc w:val="center"/>
        <w:rPr>
          <w:rFonts w:cstheme="minorHAnsi"/>
          <w:b/>
          <w:i/>
          <w:sz w:val="24"/>
          <w:szCs w:val="24"/>
          <w:lang w:val="en-GB"/>
        </w:rPr>
      </w:pPr>
      <w:r w:rsidRPr="009C1D71">
        <w:rPr>
          <w:rFonts w:cs="Arial"/>
          <w:b/>
          <w:sz w:val="32"/>
          <w:szCs w:val="32"/>
          <w:lang w:val="en-GB"/>
        </w:rPr>
        <w:t>The Young Economist of 2022 Award</w:t>
      </w:r>
    </w:p>
    <w:p w14:paraId="64EFC208" w14:textId="123D04F6" w:rsidR="009C1D71" w:rsidRDefault="009C1D71" w:rsidP="009C1D71">
      <w:pPr>
        <w:spacing w:after="240"/>
        <w:jc w:val="center"/>
        <w:rPr>
          <w:rFonts w:cstheme="minorHAnsi"/>
          <w:i/>
          <w:sz w:val="24"/>
          <w:szCs w:val="24"/>
          <w:lang w:val="en-GB"/>
        </w:rPr>
      </w:pPr>
    </w:p>
    <w:p w14:paraId="0BBF4818" w14:textId="438BCACC" w:rsidR="0023178C" w:rsidRPr="008A3274" w:rsidRDefault="008A3274" w:rsidP="00684748">
      <w:pPr>
        <w:spacing w:after="240"/>
        <w:rPr>
          <w:rFonts w:cstheme="minorHAnsi"/>
          <w:i/>
          <w:sz w:val="24"/>
          <w:szCs w:val="24"/>
          <w:lang w:val="en-GB"/>
        </w:rPr>
      </w:pPr>
      <w:r>
        <w:rPr>
          <w:rFonts w:cstheme="minorHAnsi"/>
          <w:i/>
          <w:sz w:val="24"/>
          <w:szCs w:val="24"/>
          <w:lang w:val="en-GB"/>
        </w:rPr>
        <w:t>Prague</w:t>
      </w:r>
      <w:r w:rsidR="00684748" w:rsidRPr="008A3274">
        <w:rPr>
          <w:rFonts w:cstheme="minorHAnsi"/>
          <w:i/>
          <w:sz w:val="24"/>
          <w:szCs w:val="24"/>
          <w:lang w:val="en-GB"/>
        </w:rPr>
        <w:t xml:space="preserve">, </w:t>
      </w:r>
      <w:r w:rsidR="00373313" w:rsidRPr="008A3274">
        <w:rPr>
          <w:rFonts w:cstheme="minorHAnsi"/>
          <w:i/>
          <w:sz w:val="24"/>
          <w:szCs w:val="24"/>
          <w:lang w:val="en-GB"/>
        </w:rPr>
        <w:t>25</w:t>
      </w:r>
      <w:r w:rsidRPr="008A3274">
        <w:rPr>
          <w:rFonts w:cstheme="minorHAnsi"/>
          <w:i/>
          <w:sz w:val="24"/>
          <w:szCs w:val="24"/>
          <w:vertAlign w:val="superscript"/>
          <w:lang w:val="en-GB"/>
        </w:rPr>
        <w:t>th</w:t>
      </w:r>
      <w:r w:rsidR="00854CEE" w:rsidRPr="008A3274">
        <w:rPr>
          <w:rFonts w:cstheme="minorHAnsi"/>
          <w:i/>
          <w:sz w:val="24"/>
          <w:szCs w:val="24"/>
          <w:lang w:val="en-GB"/>
        </w:rPr>
        <w:t xml:space="preserve"> </w:t>
      </w:r>
      <w:r>
        <w:rPr>
          <w:rFonts w:cstheme="minorHAnsi"/>
          <w:i/>
          <w:sz w:val="24"/>
          <w:szCs w:val="24"/>
          <w:lang w:val="en-GB"/>
        </w:rPr>
        <w:t>November</w:t>
      </w:r>
      <w:r w:rsidR="0008470F" w:rsidRPr="008A3274">
        <w:rPr>
          <w:rFonts w:cstheme="minorHAnsi"/>
          <w:i/>
          <w:sz w:val="24"/>
          <w:szCs w:val="24"/>
          <w:lang w:val="en-GB"/>
        </w:rPr>
        <w:t xml:space="preserve"> </w:t>
      </w:r>
      <w:r w:rsidR="00CF386B" w:rsidRPr="008A3274">
        <w:rPr>
          <w:rFonts w:cstheme="minorHAnsi"/>
          <w:i/>
          <w:sz w:val="24"/>
          <w:szCs w:val="24"/>
          <w:lang w:val="en-GB"/>
        </w:rPr>
        <w:t>20</w:t>
      </w:r>
      <w:r w:rsidR="00015389" w:rsidRPr="008A3274">
        <w:rPr>
          <w:rFonts w:cstheme="minorHAnsi"/>
          <w:i/>
          <w:sz w:val="24"/>
          <w:szCs w:val="24"/>
          <w:lang w:val="en-GB"/>
        </w:rPr>
        <w:t>2</w:t>
      </w:r>
      <w:r w:rsidR="00DC3C1A">
        <w:rPr>
          <w:rFonts w:cstheme="minorHAnsi"/>
          <w:i/>
          <w:sz w:val="24"/>
          <w:szCs w:val="24"/>
          <w:lang w:val="en-GB"/>
        </w:rPr>
        <w:t>2</w:t>
      </w:r>
    </w:p>
    <w:p w14:paraId="4CBCF214" w14:textId="1FBB1960" w:rsidR="00DA6BAF" w:rsidRDefault="00EE53E2" w:rsidP="009274C7">
      <w:pPr>
        <w:rPr>
          <w:b/>
          <w:sz w:val="24"/>
          <w:szCs w:val="24"/>
          <w:lang w:val="en-GB"/>
        </w:rPr>
      </w:pPr>
      <w:r>
        <w:rPr>
          <w:sz w:val="24"/>
          <w:szCs w:val="24"/>
          <w:lang w:val="en-GB"/>
        </w:rPr>
        <w:t>E</w:t>
      </w:r>
      <w:r w:rsidR="00032EDD">
        <w:rPr>
          <w:sz w:val="24"/>
          <w:szCs w:val="24"/>
          <w:lang w:val="en-GB"/>
        </w:rPr>
        <w:t xml:space="preserve">ach year </w:t>
      </w:r>
      <w:r w:rsidR="00DA6BAF">
        <w:rPr>
          <w:sz w:val="24"/>
          <w:szCs w:val="24"/>
          <w:lang w:val="en-GB"/>
        </w:rPr>
        <w:t xml:space="preserve">The Czech Economic Society (CES) awards </w:t>
      </w:r>
      <w:r w:rsidR="00DA6BAF" w:rsidRPr="00315A31">
        <w:rPr>
          <w:sz w:val="24"/>
          <w:szCs w:val="24"/>
          <w:lang w:val="en-GB"/>
        </w:rPr>
        <w:t xml:space="preserve">‘The Young Economist </w:t>
      </w:r>
      <w:r w:rsidR="00DA6BAF">
        <w:rPr>
          <w:sz w:val="24"/>
          <w:szCs w:val="24"/>
          <w:lang w:val="en-GB"/>
        </w:rPr>
        <w:t>of the Year</w:t>
      </w:r>
      <w:r w:rsidR="00DA6BAF" w:rsidRPr="003E4864">
        <w:rPr>
          <w:sz w:val="24"/>
          <w:szCs w:val="24"/>
          <w:lang w:val="en-GB"/>
        </w:rPr>
        <w:t>’</w:t>
      </w:r>
      <w:r w:rsidR="00DA6BAF">
        <w:rPr>
          <w:sz w:val="24"/>
          <w:szCs w:val="24"/>
          <w:lang w:val="en-GB"/>
        </w:rPr>
        <w:t xml:space="preserve"> award to economists under 30 years of age who register for the competition submitting their original research papers.</w:t>
      </w:r>
    </w:p>
    <w:p w14:paraId="58028FA9" w14:textId="53F24E4C" w:rsidR="00DC3C1A" w:rsidRDefault="008A3274" w:rsidP="009274C7">
      <w:pPr>
        <w:rPr>
          <w:bCs/>
          <w:sz w:val="24"/>
          <w:szCs w:val="24"/>
          <w:lang w:val="en-GB"/>
        </w:rPr>
      </w:pPr>
      <w:r>
        <w:rPr>
          <w:b/>
          <w:sz w:val="24"/>
          <w:szCs w:val="24"/>
          <w:lang w:val="en-GB"/>
        </w:rPr>
        <w:t>The winner of the Czech Economic Society’s Young Economist of 202</w:t>
      </w:r>
      <w:r w:rsidR="00DC3C1A">
        <w:rPr>
          <w:b/>
          <w:sz w:val="24"/>
          <w:szCs w:val="24"/>
          <w:lang w:val="en-GB"/>
        </w:rPr>
        <w:t>2</w:t>
      </w:r>
      <w:r>
        <w:rPr>
          <w:b/>
          <w:sz w:val="24"/>
          <w:szCs w:val="24"/>
          <w:lang w:val="en-GB"/>
        </w:rPr>
        <w:t xml:space="preserve"> Award is</w:t>
      </w:r>
      <w:r w:rsidR="00DC3C1A">
        <w:rPr>
          <w:b/>
          <w:sz w:val="24"/>
          <w:szCs w:val="24"/>
          <w:lang w:val="en-GB"/>
        </w:rPr>
        <w:t xml:space="preserve"> Jan </w:t>
      </w:r>
      <w:proofErr w:type="spellStart"/>
      <w:r w:rsidR="00DC3C1A">
        <w:rPr>
          <w:b/>
          <w:sz w:val="24"/>
          <w:szCs w:val="24"/>
          <w:lang w:val="en-GB"/>
        </w:rPr>
        <w:t>Hanousek</w:t>
      </w:r>
      <w:proofErr w:type="spellEnd"/>
      <w:r w:rsidR="00DC3C1A">
        <w:rPr>
          <w:b/>
          <w:sz w:val="24"/>
          <w:szCs w:val="24"/>
          <w:lang w:val="en-GB"/>
        </w:rPr>
        <w:t xml:space="preserve"> </w:t>
      </w:r>
      <w:r w:rsidR="00EE53E2">
        <w:rPr>
          <w:b/>
          <w:sz w:val="24"/>
          <w:szCs w:val="24"/>
          <w:lang w:val="en-GB"/>
        </w:rPr>
        <w:t xml:space="preserve">Jr. </w:t>
      </w:r>
      <w:r w:rsidR="00DC3C1A">
        <w:rPr>
          <w:b/>
          <w:sz w:val="24"/>
          <w:szCs w:val="24"/>
          <w:lang w:val="en-GB"/>
        </w:rPr>
        <w:t xml:space="preserve">for his work </w:t>
      </w:r>
      <w:r w:rsidR="00DE4B87">
        <w:rPr>
          <w:b/>
          <w:sz w:val="24"/>
          <w:szCs w:val="24"/>
          <w:lang w:val="en-GB"/>
        </w:rPr>
        <w:t>“</w:t>
      </w:r>
      <w:r w:rsidR="00DC3C1A" w:rsidRPr="00DC3C1A">
        <w:rPr>
          <w:b/>
          <w:sz w:val="24"/>
          <w:szCs w:val="24"/>
          <w:lang w:val="en-GB"/>
        </w:rPr>
        <w:t xml:space="preserve">Social </w:t>
      </w:r>
      <w:r w:rsidR="00DA6BAF">
        <w:rPr>
          <w:b/>
          <w:sz w:val="24"/>
          <w:szCs w:val="24"/>
          <w:lang w:val="en-GB"/>
        </w:rPr>
        <w:t>N</w:t>
      </w:r>
      <w:r w:rsidR="00DC3C1A" w:rsidRPr="00DC3C1A">
        <w:rPr>
          <w:b/>
          <w:sz w:val="24"/>
          <w:szCs w:val="24"/>
          <w:lang w:val="en-GB"/>
        </w:rPr>
        <w:t xml:space="preserve">etworks and </w:t>
      </w:r>
      <w:r w:rsidR="00DA6BAF">
        <w:rPr>
          <w:b/>
          <w:sz w:val="24"/>
          <w:szCs w:val="24"/>
          <w:lang w:val="en-GB"/>
        </w:rPr>
        <w:t>S</w:t>
      </w:r>
      <w:r w:rsidR="00DC3C1A" w:rsidRPr="00DC3C1A">
        <w:rPr>
          <w:b/>
          <w:sz w:val="24"/>
          <w:szCs w:val="24"/>
          <w:lang w:val="en-GB"/>
        </w:rPr>
        <w:t xml:space="preserve">trategic </w:t>
      </w:r>
      <w:proofErr w:type="spellStart"/>
      <w:r w:rsidR="00DA6BAF">
        <w:rPr>
          <w:b/>
          <w:sz w:val="24"/>
          <w:szCs w:val="24"/>
          <w:lang w:val="en-GB"/>
        </w:rPr>
        <w:t>B</w:t>
      </w:r>
      <w:r w:rsidR="00DC3C1A" w:rsidRPr="00DC3C1A">
        <w:rPr>
          <w:b/>
          <w:sz w:val="24"/>
          <w:szCs w:val="24"/>
          <w:lang w:val="en-GB"/>
        </w:rPr>
        <w:t>ehavior</w:t>
      </w:r>
      <w:proofErr w:type="spellEnd"/>
      <w:r w:rsidR="00DC3C1A" w:rsidRPr="00DC3C1A">
        <w:rPr>
          <w:b/>
          <w:sz w:val="24"/>
          <w:szCs w:val="24"/>
          <w:lang w:val="en-GB"/>
        </w:rPr>
        <w:t xml:space="preserve">: Case of Political </w:t>
      </w:r>
      <w:proofErr w:type="gramStart"/>
      <w:r w:rsidR="00DC3C1A" w:rsidRPr="00DC3C1A">
        <w:rPr>
          <w:b/>
          <w:sz w:val="24"/>
          <w:szCs w:val="24"/>
          <w:lang w:val="en-GB"/>
        </w:rPr>
        <w:t>Inside</w:t>
      </w:r>
      <w:proofErr w:type="gramEnd"/>
      <w:r w:rsidR="00DC3C1A" w:rsidRPr="00DC3C1A">
        <w:rPr>
          <w:b/>
          <w:sz w:val="24"/>
          <w:szCs w:val="24"/>
          <w:lang w:val="en-GB"/>
        </w:rPr>
        <w:t xml:space="preserve"> Information”</w:t>
      </w:r>
      <w:r>
        <w:rPr>
          <w:b/>
          <w:sz w:val="24"/>
          <w:szCs w:val="24"/>
          <w:lang w:val="en-GB"/>
        </w:rPr>
        <w:t xml:space="preserve">. </w:t>
      </w:r>
      <w:r w:rsidR="00DC3C1A">
        <w:rPr>
          <w:bCs/>
          <w:sz w:val="24"/>
          <w:szCs w:val="24"/>
          <w:lang w:val="en-GB"/>
        </w:rPr>
        <w:t xml:space="preserve">Jan </w:t>
      </w:r>
      <w:proofErr w:type="spellStart"/>
      <w:r w:rsidR="00DC3C1A">
        <w:rPr>
          <w:bCs/>
          <w:sz w:val="24"/>
          <w:szCs w:val="24"/>
          <w:lang w:val="en-GB"/>
        </w:rPr>
        <w:t>Hanousek</w:t>
      </w:r>
      <w:proofErr w:type="spellEnd"/>
      <w:r w:rsidR="00DC3C1A">
        <w:rPr>
          <w:bCs/>
          <w:sz w:val="24"/>
          <w:szCs w:val="24"/>
          <w:lang w:val="en-GB"/>
        </w:rPr>
        <w:t xml:space="preserve"> </w:t>
      </w:r>
      <w:r w:rsidR="00EE53E2">
        <w:rPr>
          <w:bCs/>
          <w:sz w:val="24"/>
          <w:szCs w:val="24"/>
          <w:lang w:val="en-GB"/>
        </w:rPr>
        <w:t xml:space="preserve">Jr. </w:t>
      </w:r>
      <w:r w:rsidR="00DC3C1A">
        <w:rPr>
          <w:bCs/>
          <w:sz w:val="24"/>
          <w:szCs w:val="24"/>
          <w:lang w:val="en-GB"/>
        </w:rPr>
        <w:t>s</w:t>
      </w:r>
      <w:r>
        <w:rPr>
          <w:bCs/>
          <w:sz w:val="24"/>
          <w:szCs w:val="24"/>
          <w:lang w:val="en-GB"/>
        </w:rPr>
        <w:t xml:space="preserve">tudies at </w:t>
      </w:r>
      <w:r w:rsidR="00DC3C1A">
        <w:rPr>
          <w:bCs/>
          <w:sz w:val="24"/>
          <w:szCs w:val="24"/>
          <w:lang w:val="en-GB"/>
        </w:rPr>
        <w:t xml:space="preserve">the University of South Florida and </w:t>
      </w:r>
      <w:r w:rsidR="005D0552">
        <w:rPr>
          <w:bCs/>
          <w:sz w:val="24"/>
          <w:szCs w:val="24"/>
          <w:lang w:val="en-GB"/>
        </w:rPr>
        <w:t>the</w:t>
      </w:r>
      <w:r w:rsidR="00DC3C1A">
        <w:rPr>
          <w:bCs/>
          <w:sz w:val="24"/>
          <w:szCs w:val="24"/>
          <w:lang w:val="en-GB"/>
        </w:rPr>
        <w:t xml:space="preserve"> work </w:t>
      </w:r>
      <w:proofErr w:type="gramStart"/>
      <w:r w:rsidR="00DC3C1A">
        <w:rPr>
          <w:bCs/>
          <w:sz w:val="24"/>
          <w:szCs w:val="24"/>
          <w:lang w:val="en-GB"/>
        </w:rPr>
        <w:t>was partly done</w:t>
      </w:r>
      <w:proofErr w:type="gramEnd"/>
      <w:r w:rsidR="00DC3C1A">
        <w:rPr>
          <w:bCs/>
          <w:sz w:val="24"/>
          <w:szCs w:val="24"/>
          <w:lang w:val="en-GB"/>
        </w:rPr>
        <w:t xml:space="preserve"> at the Mendel University in Brno.</w:t>
      </w:r>
      <w:r w:rsidR="005D0552">
        <w:rPr>
          <w:bCs/>
          <w:sz w:val="24"/>
          <w:szCs w:val="24"/>
          <w:lang w:val="en-GB"/>
        </w:rPr>
        <w:t xml:space="preserve"> </w:t>
      </w:r>
      <w:r w:rsidR="00DC3C1A">
        <w:rPr>
          <w:bCs/>
          <w:sz w:val="24"/>
          <w:szCs w:val="24"/>
          <w:lang w:val="en-GB"/>
        </w:rPr>
        <w:t xml:space="preserve"> </w:t>
      </w:r>
      <w:r w:rsidR="00DA6BAF" w:rsidRPr="00DA6BAF">
        <w:rPr>
          <w:bCs/>
          <w:sz w:val="24"/>
          <w:szCs w:val="24"/>
          <w:lang w:val="en-GB"/>
        </w:rPr>
        <w:t xml:space="preserve">The paper uses the trading data for U.S. senators to study the effects of social networks and interactions on potentially disseminating private information. The various layers of their network are created using several hand-collected data, including committee assignments, political donations, joint fundraising, and seating orders. The results reveal that senators use and share insider information, e.g., the introduction of firm-relevant legislation, and their transactions could predict upcoming important corporate events/news. Furthermore, the results suggest that every time the information </w:t>
      </w:r>
      <w:proofErr w:type="gramStart"/>
      <w:r w:rsidR="00DA6BAF" w:rsidRPr="00DA6BAF">
        <w:rPr>
          <w:bCs/>
          <w:sz w:val="24"/>
          <w:szCs w:val="24"/>
          <w:lang w:val="en-GB"/>
        </w:rPr>
        <w:t>is shared</w:t>
      </w:r>
      <w:proofErr w:type="gramEnd"/>
      <w:r w:rsidR="00DA6BAF" w:rsidRPr="00DA6BAF">
        <w:rPr>
          <w:bCs/>
          <w:sz w:val="24"/>
          <w:szCs w:val="24"/>
          <w:lang w:val="en-GB"/>
        </w:rPr>
        <w:t>, other individuals in the network observe and trade on it, thus disseminating insider information to the public.</w:t>
      </w:r>
    </w:p>
    <w:p w14:paraId="36CA0313" w14:textId="4C2F5663" w:rsidR="00DA6BAF" w:rsidRPr="008A3274" w:rsidRDefault="5F3E80AD" w:rsidP="00A13A98">
      <w:pPr>
        <w:spacing w:after="240"/>
        <w:rPr>
          <w:sz w:val="24"/>
          <w:szCs w:val="24"/>
          <w:lang w:val="en-GB"/>
        </w:rPr>
      </w:pPr>
      <w:r w:rsidRPr="5F3E80AD">
        <w:rPr>
          <w:b/>
          <w:bCs/>
          <w:sz w:val="24"/>
          <w:szCs w:val="24"/>
          <w:lang w:val="en-GB"/>
        </w:rPr>
        <w:t xml:space="preserve">Second place in the Young Economist of the Year competition </w:t>
      </w:r>
      <w:proofErr w:type="gramStart"/>
      <w:r w:rsidRPr="5F3E80AD">
        <w:rPr>
          <w:b/>
          <w:bCs/>
          <w:sz w:val="24"/>
          <w:szCs w:val="24"/>
          <w:lang w:val="en-GB"/>
        </w:rPr>
        <w:t>has been awarded</w:t>
      </w:r>
      <w:proofErr w:type="gramEnd"/>
      <w:r w:rsidRPr="5F3E80AD">
        <w:rPr>
          <w:b/>
          <w:bCs/>
          <w:sz w:val="24"/>
          <w:szCs w:val="24"/>
          <w:lang w:val="en-GB"/>
        </w:rPr>
        <w:t xml:space="preserve"> to </w:t>
      </w:r>
      <w:proofErr w:type="spellStart"/>
      <w:r w:rsidRPr="5F3E80AD">
        <w:rPr>
          <w:b/>
          <w:bCs/>
          <w:sz w:val="24"/>
          <w:szCs w:val="24"/>
          <w:lang w:val="en-GB"/>
        </w:rPr>
        <w:t>Azizbek</w:t>
      </w:r>
      <w:proofErr w:type="spellEnd"/>
      <w:r w:rsidRPr="5F3E80AD">
        <w:rPr>
          <w:b/>
          <w:bCs/>
          <w:sz w:val="24"/>
          <w:szCs w:val="24"/>
          <w:lang w:val="en-GB"/>
        </w:rPr>
        <w:t xml:space="preserve"> </w:t>
      </w:r>
      <w:proofErr w:type="spellStart"/>
      <w:r w:rsidRPr="5F3E80AD">
        <w:rPr>
          <w:b/>
          <w:bCs/>
          <w:sz w:val="24"/>
          <w:szCs w:val="24"/>
          <w:lang w:val="en-GB"/>
        </w:rPr>
        <w:t>Tokhirov</w:t>
      </w:r>
      <w:proofErr w:type="spellEnd"/>
      <w:r w:rsidRPr="5F3E80AD">
        <w:rPr>
          <w:b/>
          <w:bCs/>
          <w:sz w:val="24"/>
          <w:szCs w:val="24"/>
          <w:lang w:val="en-GB"/>
        </w:rPr>
        <w:t xml:space="preserve"> for his paper “Female </w:t>
      </w:r>
      <w:proofErr w:type="spellStart"/>
      <w:r w:rsidRPr="5F3E80AD">
        <w:rPr>
          <w:b/>
          <w:bCs/>
          <w:sz w:val="24"/>
          <w:szCs w:val="24"/>
          <w:lang w:val="en-GB"/>
        </w:rPr>
        <w:t>Labor</w:t>
      </w:r>
      <w:proofErr w:type="spellEnd"/>
      <w:r w:rsidRPr="5F3E80AD">
        <w:rPr>
          <w:b/>
          <w:bCs/>
          <w:sz w:val="24"/>
          <w:szCs w:val="24"/>
          <w:lang w:val="en-GB"/>
        </w:rPr>
        <w:t xml:space="preserve"> Supply Consequences of Ethnic Riots: Theory and Evidence from Kyrgyzstan”. </w:t>
      </w:r>
      <w:proofErr w:type="spellStart"/>
      <w:r w:rsidRPr="5F3E80AD">
        <w:rPr>
          <w:sz w:val="24"/>
          <w:szCs w:val="24"/>
          <w:lang w:val="en-GB"/>
        </w:rPr>
        <w:t>Azizbek</w:t>
      </w:r>
      <w:proofErr w:type="spellEnd"/>
      <w:r w:rsidRPr="5F3E80AD">
        <w:rPr>
          <w:sz w:val="24"/>
          <w:szCs w:val="24"/>
          <w:lang w:val="en-GB"/>
        </w:rPr>
        <w:t xml:space="preserve"> </w:t>
      </w:r>
      <w:proofErr w:type="spellStart"/>
      <w:r w:rsidRPr="5F3E80AD">
        <w:rPr>
          <w:sz w:val="24"/>
          <w:szCs w:val="24"/>
          <w:lang w:val="en-GB"/>
        </w:rPr>
        <w:t>Tokhirov</w:t>
      </w:r>
      <w:proofErr w:type="spellEnd"/>
      <w:r w:rsidRPr="5F3E80AD">
        <w:rPr>
          <w:b/>
          <w:bCs/>
          <w:sz w:val="24"/>
          <w:szCs w:val="24"/>
          <w:lang w:val="en-GB"/>
        </w:rPr>
        <w:t xml:space="preserve"> </w:t>
      </w:r>
      <w:r w:rsidRPr="5F3E80AD">
        <w:rPr>
          <w:sz w:val="24"/>
          <w:szCs w:val="24"/>
          <w:lang w:val="en-GB"/>
        </w:rPr>
        <w:t xml:space="preserve">studies at CERGE at the Charles University in Prague and is a research assistant at CERGE-EI, joint workplace of CERGE and the Economic Institute of the Czech Academy of Sciences. His work </w:t>
      </w:r>
      <w:proofErr w:type="gramStart"/>
      <w:r w:rsidRPr="5F3E80AD">
        <w:rPr>
          <w:sz w:val="24"/>
          <w:szCs w:val="24"/>
          <w:lang w:val="en-GB"/>
        </w:rPr>
        <w:t>was partly done</w:t>
      </w:r>
      <w:proofErr w:type="gramEnd"/>
      <w:r w:rsidRPr="5F3E80AD">
        <w:rPr>
          <w:sz w:val="24"/>
          <w:szCs w:val="24"/>
          <w:lang w:val="en-GB"/>
        </w:rPr>
        <w:t xml:space="preserve"> at the </w:t>
      </w:r>
      <w:proofErr w:type="spellStart"/>
      <w:r w:rsidRPr="5F3E80AD">
        <w:rPr>
          <w:sz w:val="24"/>
          <w:szCs w:val="24"/>
          <w:lang w:val="en-GB"/>
        </w:rPr>
        <w:t>Geomigrace</w:t>
      </w:r>
      <w:proofErr w:type="spellEnd"/>
      <w:r w:rsidRPr="5F3E80AD">
        <w:rPr>
          <w:sz w:val="24"/>
          <w:szCs w:val="24"/>
          <w:lang w:val="en-GB"/>
        </w:rPr>
        <w:t xml:space="preserve"> </w:t>
      </w:r>
      <w:proofErr w:type="spellStart"/>
      <w:r w:rsidRPr="5F3E80AD">
        <w:rPr>
          <w:sz w:val="24"/>
          <w:szCs w:val="24"/>
          <w:lang w:val="en-GB"/>
        </w:rPr>
        <w:t>Center</w:t>
      </w:r>
      <w:proofErr w:type="spellEnd"/>
      <w:r w:rsidRPr="5F3E80AD">
        <w:rPr>
          <w:sz w:val="24"/>
          <w:szCs w:val="24"/>
          <w:lang w:val="en-GB"/>
        </w:rPr>
        <w:t xml:space="preserve">. In his study, the author analyses consequences of exposure to violent ethnic riots on labour supply of men and women. Using robust estimation techniques, he shows that in the short run all affected adults experience destructive consequences on their businesses. However, in the longer run exposed male entrepreneurs return to the labour market, while female entrepreneurs do not. The author provides suggestive evidence that female post-conflict behaviour </w:t>
      </w:r>
      <w:proofErr w:type="gramStart"/>
      <w:r w:rsidRPr="5F3E80AD">
        <w:rPr>
          <w:sz w:val="24"/>
          <w:szCs w:val="24"/>
          <w:lang w:val="en-GB"/>
        </w:rPr>
        <w:t>is driven</w:t>
      </w:r>
      <w:proofErr w:type="gramEnd"/>
      <w:r w:rsidRPr="5F3E80AD">
        <w:rPr>
          <w:sz w:val="24"/>
          <w:szCs w:val="24"/>
          <w:lang w:val="en-GB"/>
        </w:rPr>
        <w:t xml:space="preserve"> by behavioural effects, such as increased mistrust and unwillingness to cooperate with others.</w:t>
      </w:r>
    </w:p>
    <w:p w14:paraId="01AB987B" w14:textId="67839F55" w:rsidR="007375E9" w:rsidRDefault="004459DC" w:rsidP="00714DB5">
      <w:pPr>
        <w:spacing w:after="240"/>
        <w:rPr>
          <w:b/>
          <w:sz w:val="24"/>
          <w:szCs w:val="24"/>
          <w:lang w:val="en-GB"/>
        </w:rPr>
      </w:pPr>
      <w:r>
        <w:rPr>
          <w:b/>
          <w:sz w:val="24"/>
          <w:szCs w:val="24"/>
          <w:lang w:val="en-GB"/>
        </w:rPr>
        <w:t>Third place in the Young Economist of the Year competition goes to</w:t>
      </w:r>
      <w:r w:rsidR="007375E9">
        <w:rPr>
          <w:b/>
          <w:sz w:val="24"/>
          <w:szCs w:val="24"/>
          <w:lang w:val="en-GB"/>
        </w:rPr>
        <w:t xml:space="preserve"> </w:t>
      </w:r>
      <w:r w:rsidR="007375E9" w:rsidRPr="007375E9">
        <w:rPr>
          <w:b/>
          <w:sz w:val="24"/>
          <w:szCs w:val="24"/>
          <w:lang w:val="en-GB"/>
        </w:rPr>
        <w:t xml:space="preserve">Ante </w:t>
      </w:r>
      <w:proofErr w:type="spellStart"/>
      <w:r w:rsidR="007375E9" w:rsidRPr="007375E9">
        <w:rPr>
          <w:b/>
          <w:sz w:val="24"/>
          <w:szCs w:val="24"/>
          <w:lang w:val="en-GB"/>
        </w:rPr>
        <w:t>Šterc</w:t>
      </w:r>
      <w:proofErr w:type="spellEnd"/>
      <w:r w:rsidR="007375E9" w:rsidRPr="007375E9">
        <w:rPr>
          <w:b/>
          <w:sz w:val="24"/>
          <w:szCs w:val="24"/>
          <w:lang w:val="en-GB"/>
        </w:rPr>
        <w:t xml:space="preserve"> </w:t>
      </w:r>
      <w:r w:rsidR="007375E9">
        <w:rPr>
          <w:b/>
          <w:sz w:val="24"/>
          <w:szCs w:val="24"/>
          <w:lang w:val="en-GB"/>
        </w:rPr>
        <w:t>for his work “</w:t>
      </w:r>
      <w:r w:rsidR="007375E9" w:rsidRPr="007375E9">
        <w:rPr>
          <w:b/>
          <w:sz w:val="24"/>
          <w:szCs w:val="24"/>
          <w:lang w:val="en-GB"/>
        </w:rPr>
        <w:t>Limited Consideration in the Investment Fund Choice”.</w:t>
      </w:r>
      <w:r>
        <w:rPr>
          <w:b/>
          <w:sz w:val="24"/>
          <w:szCs w:val="24"/>
          <w:lang w:val="en-GB"/>
        </w:rPr>
        <w:t xml:space="preserve"> </w:t>
      </w:r>
      <w:r w:rsidR="007375E9" w:rsidRPr="007375E9">
        <w:rPr>
          <w:sz w:val="24"/>
          <w:szCs w:val="24"/>
          <w:lang w:val="en-GB"/>
        </w:rPr>
        <w:t xml:space="preserve">Ante </w:t>
      </w:r>
      <w:proofErr w:type="spellStart"/>
      <w:r w:rsidR="007375E9" w:rsidRPr="007375E9">
        <w:rPr>
          <w:sz w:val="24"/>
          <w:szCs w:val="24"/>
          <w:lang w:val="en-GB"/>
        </w:rPr>
        <w:t>Šterc</w:t>
      </w:r>
      <w:proofErr w:type="spellEnd"/>
      <w:r w:rsidR="007375E9" w:rsidRPr="007375E9">
        <w:rPr>
          <w:sz w:val="24"/>
          <w:szCs w:val="24"/>
          <w:lang w:val="en-GB"/>
        </w:rPr>
        <w:t xml:space="preserve"> studies at CERGE at the Charles University</w:t>
      </w:r>
      <w:r w:rsidR="007375E9">
        <w:rPr>
          <w:sz w:val="24"/>
          <w:szCs w:val="24"/>
          <w:lang w:val="en-GB"/>
        </w:rPr>
        <w:t xml:space="preserve"> in Prague</w:t>
      </w:r>
      <w:r w:rsidR="00EE53E2">
        <w:rPr>
          <w:sz w:val="24"/>
          <w:szCs w:val="24"/>
          <w:lang w:val="en-GB"/>
        </w:rPr>
        <w:t xml:space="preserve"> </w:t>
      </w:r>
      <w:r w:rsidR="00EE53E2" w:rsidRPr="007375E9">
        <w:rPr>
          <w:sz w:val="24"/>
          <w:szCs w:val="24"/>
          <w:lang w:val="en-GB"/>
        </w:rPr>
        <w:t xml:space="preserve">and is </w:t>
      </w:r>
      <w:r w:rsidR="00EE53E2">
        <w:rPr>
          <w:sz w:val="24"/>
          <w:szCs w:val="24"/>
          <w:lang w:val="en-GB"/>
        </w:rPr>
        <w:t xml:space="preserve">a junior </w:t>
      </w:r>
      <w:r w:rsidR="00EE53E2" w:rsidRPr="007375E9">
        <w:rPr>
          <w:sz w:val="24"/>
          <w:szCs w:val="24"/>
          <w:lang w:val="en-GB"/>
        </w:rPr>
        <w:t>research</w:t>
      </w:r>
      <w:r w:rsidR="00EE53E2">
        <w:rPr>
          <w:sz w:val="24"/>
          <w:szCs w:val="24"/>
          <w:lang w:val="en-GB"/>
        </w:rPr>
        <w:t>er</w:t>
      </w:r>
      <w:r w:rsidR="00EE53E2" w:rsidRPr="007375E9">
        <w:rPr>
          <w:sz w:val="24"/>
          <w:szCs w:val="24"/>
          <w:lang w:val="en-GB"/>
        </w:rPr>
        <w:t xml:space="preserve"> at CERGE-EI, joint workplace </w:t>
      </w:r>
      <w:r w:rsidR="00EE53E2">
        <w:rPr>
          <w:sz w:val="24"/>
          <w:szCs w:val="24"/>
          <w:lang w:val="en-GB"/>
        </w:rPr>
        <w:t xml:space="preserve">of </w:t>
      </w:r>
      <w:r w:rsidR="00EE53E2" w:rsidRPr="007375E9">
        <w:rPr>
          <w:sz w:val="24"/>
          <w:szCs w:val="24"/>
          <w:lang w:val="en-GB"/>
        </w:rPr>
        <w:t xml:space="preserve">CERGE and the Economic Institute of the Czech Academy of </w:t>
      </w:r>
      <w:r w:rsidR="00EE53E2">
        <w:rPr>
          <w:sz w:val="24"/>
          <w:szCs w:val="24"/>
          <w:lang w:val="en-GB"/>
        </w:rPr>
        <w:t>S</w:t>
      </w:r>
      <w:r w:rsidR="00EE53E2" w:rsidRPr="007375E9">
        <w:rPr>
          <w:sz w:val="24"/>
          <w:szCs w:val="24"/>
          <w:lang w:val="en-GB"/>
        </w:rPr>
        <w:t>ciences</w:t>
      </w:r>
      <w:r w:rsidR="007375E9">
        <w:rPr>
          <w:sz w:val="24"/>
          <w:szCs w:val="24"/>
          <w:lang w:val="en-GB"/>
        </w:rPr>
        <w:t xml:space="preserve">. His </w:t>
      </w:r>
      <w:r w:rsidR="007375E9" w:rsidRPr="007375E9">
        <w:rPr>
          <w:sz w:val="24"/>
          <w:szCs w:val="24"/>
          <w:lang w:val="en-GB"/>
        </w:rPr>
        <w:t xml:space="preserve">paper examines the role of limited consideration in household financial decisions across the wealth distribution. </w:t>
      </w:r>
      <w:r w:rsidR="007375E9">
        <w:rPr>
          <w:sz w:val="24"/>
          <w:szCs w:val="24"/>
          <w:lang w:val="en-GB"/>
        </w:rPr>
        <w:t xml:space="preserve">It </w:t>
      </w:r>
      <w:r w:rsidR="007375E9" w:rsidRPr="007375E9">
        <w:rPr>
          <w:sz w:val="24"/>
          <w:szCs w:val="24"/>
          <w:lang w:val="en-GB"/>
        </w:rPr>
        <w:t>focus</w:t>
      </w:r>
      <w:r w:rsidR="007375E9">
        <w:rPr>
          <w:sz w:val="24"/>
          <w:szCs w:val="24"/>
          <w:lang w:val="en-GB"/>
        </w:rPr>
        <w:t>es</w:t>
      </w:r>
      <w:r w:rsidR="007375E9" w:rsidRPr="007375E9">
        <w:rPr>
          <w:sz w:val="24"/>
          <w:szCs w:val="24"/>
          <w:lang w:val="en-GB"/>
        </w:rPr>
        <w:t xml:space="preserve"> on the household choice of investment funds</w:t>
      </w:r>
      <w:r w:rsidR="00FB762B">
        <w:rPr>
          <w:sz w:val="24"/>
          <w:szCs w:val="24"/>
          <w:lang w:val="en-GB"/>
        </w:rPr>
        <w:t xml:space="preserve"> </w:t>
      </w:r>
      <w:r w:rsidR="007375E9" w:rsidRPr="007375E9">
        <w:rPr>
          <w:sz w:val="24"/>
          <w:szCs w:val="24"/>
          <w:lang w:val="en-GB"/>
        </w:rPr>
        <w:t>-</w:t>
      </w:r>
      <w:r w:rsidR="00FB762B">
        <w:rPr>
          <w:sz w:val="24"/>
          <w:szCs w:val="24"/>
          <w:lang w:val="en-GB"/>
        </w:rPr>
        <w:t xml:space="preserve"> </w:t>
      </w:r>
      <w:r w:rsidR="007375E9" w:rsidRPr="007375E9">
        <w:rPr>
          <w:sz w:val="24"/>
          <w:szCs w:val="24"/>
          <w:lang w:val="en-GB"/>
        </w:rPr>
        <w:t xml:space="preserve">a fundamental choice of financial intermediaries for households. </w:t>
      </w:r>
      <w:r w:rsidR="00FB762B">
        <w:rPr>
          <w:sz w:val="24"/>
          <w:szCs w:val="24"/>
          <w:lang w:val="en-GB"/>
        </w:rPr>
        <w:t>The author</w:t>
      </w:r>
      <w:r w:rsidR="007375E9">
        <w:rPr>
          <w:sz w:val="24"/>
          <w:szCs w:val="24"/>
          <w:lang w:val="en-GB"/>
        </w:rPr>
        <w:t xml:space="preserve"> finds</w:t>
      </w:r>
      <w:r w:rsidR="007375E9" w:rsidRPr="007375E9">
        <w:rPr>
          <w:sz w:val="24"/>
          <w:szCs w:val="24"/>
          <w:lang w:val="en-GB"/>
        </w:rPr>
        <w:t xml:space="preserve"> that all households across the wealth distribution face significant losses. However, even conditional on wealth, households with a lower level of </w:t>
      </w:r>
      <w:r w:rsidR="007375E9" w:rsidRPr="007375E9">
        <w:rPr>
          <w:sz w:val="24"/>
          <w:szCs w:val="24"/>
          <w:lang w:val="en-GB"/>
        </w:rPr>
        <w:lastRenderedPageBreak/>
        <w:t>education or financial literacy face larger losses. Finally, his study highlights the importance of considering financial literacy and limited consideration in future research on the investment decision of households as well as the importance of investment in financial education.</w:t>
      </w:r>
    </w:p>
    <w:p w14:paraId="4A62FE5D" w14:textId="07D49D27" w:rsidR="002B49DA" w:rsidRPr="008A3274" w:rsidRDefault="003E4864" w:rsidP="00DF7D7A">
      <w:pPr>
        <w:spacing w:after="240"/>
        <w:rPr>
          <w:sz w:val="24"/>
          <w:szCs w:val="24"/>
          <w:lang w:val="en-GB"/>
        </w:rPr>
      </w:pPr>
      <w:r>
        <w:rPr>
          <w:b/>
          <w:sz w:val="24"/>
          <w:szCs w:val="24"/>
          <w:lang w:val="en-GB"/>
        </w:rPr>
        <w:t>The Kar</w:t>
      </w:r>
      <w:r w:rsidR="005D0552">
        <w:rPr>
          <w:b/>
          <w:sz w:val="24"/>
          <w:szCs w:val="24"/>
          <w:lang w:val="en-GB"/>
        </w:rPr>
        <w:t>e</w:t>
      </w:r>
      <w:r>
        <w:rPr>
          <w:b/>
          <w:sz w:val="24"/>
          <w:szCs w:val="24"/>
          <w:lang w:val="en-GB"/>
        </w:rPr>
        <w:t xml:space="preserve">l </w:t>
      </w:r>
      <w:proofErr w:type="spellStart"/>
      <w:r>
        <w:rPr>
          <w:b/>
          <w:sz w:val="24"/>
          <w:szCs w:val="24"/>
          <w:lang w:val="en-GB"/>
        </w:rPr>
        <w:t>Engli</w:t>
      </w:r>
      <w:proofErr w:type="spellEnd"/>
      <w:r w:rsidR="005D0552">
        <w:rPr>
          <w:b/>
          <w:sz w:val="24"/>
          <w:szCs w:val="24"/>
          <w:lang w:val="cs-CZ"/>
        </w:rPr>
        <w:t>š</w:t>
      </w:r>
      <w:r>
        <w:rPr>
          <w:b/>
          <w:sz w:val="24"/>
          <w:szCs w:val="24"/>
          <w:lang w:val="en-GB"/>
        </w:rPr>
        <w:t xml:space="preserve"> Prize for the best paper on </w:t>
      </w:r>
      <w:r w:rsidR="005D0552">
        <w:rPr>
          <w:b/>
          <w:sz w:val="24"/>
          <w:szCs w:val="24"/>
          <w:lang w:val="en-GB"/>
        </w:rPr>
        <w:t xml:space="preserve">the </w:t>
      </w:r>
      <w:r>
        <w:rPr>
          <w:b/>
          <w:sz w:val="24"/>
          <w:szCs w:val="24"/>
          <w:lang w:val="en-GB"/>
        </w:rPr>
        <w:t xml:space="preserve">Czech economic policy </w:t>
      </w:r>
      <w:proofErr w:type="gramStart"/>
      <w:r>
        <w:rPr>
          <w:b/>
          <w:sz w:val="24"/>
          <w:szCs w:val="24"/>
          <w:lang w:val="en-GB"/>
        </w:rPr>
        <w:t>was awarded</w:t>
      </w:r>
      <w:proofErr w:type="gramEnd"/>
      <w:r>
        <w:rPr>
          <w:b/>
          <w:sz w:val="24"/>
          <w:szCs w:val="24"/>
          <w:lang w:val="en-GB"/>
        </w:rPr>
        <w:t xml:space="preserve"> to</w:t>
      </w:r>
      <w:r w:rsidR="005D0552">
        <w:rPr>
          <w:b/>
          <w:sz w:val="24"/>
          <w:szCs w:val="24"/>
          <w:lang w:val="en-GB"/>
        </w:rPr>
        <w:t xml:space="preserve"> </w:t>
      </w:r>
      <w:proofErr w:type="spellStart"/>
      <w:r w:rsidR="005D0552">
        <w:rPr>
          <w:b/>
          <w:sz w:val="24"/>
          <w:szCs w:val="24"/>
          <w:lang w:val="en-GB"/>
        </w:rPr>
        <w:t>František</w:t>
      </w:r>
      <w:proofErr w:type="spellEnd"/>
      <w:r w:rsidR="005D0552">
        <w:rPr>
          <w:b/>
          <w:sz w:val="24"/>
          <w:szCs w:val="24"/>
          <w:lang w:val="en-GB"/>
        </w:rPr>
        <w:t xml:space="preserve"> </w:t>
      </w:r>
      <w:proofErr w:type="spellStart"/>
      <w:r w:rsidR="005D0552">
        <w:rPr>
          <w:b/>
          <w:sz w:val="24"/>
          <w:szCs w:val="24"/>
          <w:lang w:val="en-GB"/>
        </w:rPr>
        <w:t>Mašek</w:t>
      </w:r>
      <w:proofErr w:type="spellEnd"/>
      <w:r w:rsidR="005D0552">
        <w:rPr>
          <w:b/>
          <w:sz w:val="24"/>
          <w:szCs w:val="24"/>
          <w:lang w:val="en-GB"/>
        </w:rPr>
        <w:t xml:space="preserve"> for his work “</w:t>
      </w:r>
      <w:r w:rsidR="005D0552" w:rsidRPr="005D0552">
        <w:rPr>
          <w:b/>
          <w:sz w:val="24"/>
          <w:szCs w:val="24"/>
          <w:lang w:val="en-GB"/>
        </w:rPr>
        <w:t xml:space="preserve">Average Inflation Targeting in a </w:t>
      </w:r>
      <w:proofErr w:type="spellStart"/>
      <w:r w:rsidR="005D0552" w:rsidRPr="005D0552">
        <w:rPr>
          <w:b/>
          <w:sz w:val="24"/>
          <w:szCs w:val="24"/>
          <w:lang w:val="en-GB"/>
        </w:rPr>
        <w:t>Behavioral</w:t>
      </w:r>
      <w:proofErr w:type="spellEnd"/>
      <w:r w:rsidR="005D0552" w:rsidRPr="005D0552">
        <w:rPr>
          <w:b/>
          <w:sz w:val="24"/>
          <w:szCs w:val="24"/>
          <w:lang w:val="en-GB"/>
        </w:rPr>
        <w:t xml:space="preserve"> Heterogeneous Agent New Keynesian Model</w:t>
      </w:r>
      <w:r w:rsidR="005D0552">
        <w:rPr>
          <w:b/>
          <w:sz w:val="24"/>
          <w:szCs w:val="24"/>
          <w:lang w:val="en-GB"/>
        </w:rPr>
        <w:t xml:space="preserve">”. </w:t>
      </w:r>
      <w:proofErr w:type="spellStart"/>
      <w:r w:rsidR="005D0552" w:rsidRPr="005D0552">
        <w:rPr>
          <w:sz w:val="24"/>
          <w:szCs w:val="24"/>
          <w:lang w:val="en-GB"/>
        </w:rPr>
        <w:t>František</w:t>
      </w:r>
      <w:proofErr w:type="spellEnd"/>
      <w:r w:rsidR="005D0552" w:rsidRPr="005D0552">
        <w:rPr>
          <w:sz w:val="24"/>
          <w:szCs w:val="24"/>
          <w:lang w:val="en-GB"/>
        </w:rPr>
        <w:t xml:space="preserve"> </w:t>
      </w:r>
      <w:proofErr w:type="spellStart"/>
      <w:r w:rsidR="005D0552" w:rsidRPr="005D0552">
        <w:rPr>
          <w:sz w:val="24"/>
          <w:szCs w:val="24"/>
          <w:lang w:val="en-GB"/>
        </w:rPr>
        <w:t>Mašek</w:t>
      </w:r>
      <w:proofErr w:type="spellEnd"/>
      <w:r w:rsidR="005D0552" w:rsidRPr="005D0552">
        <w:rPr>
          <w:sz w:val="24"/>
          <w:szCs w:val="24"/>
          <w:lang w:val="en-GB"/>
        </w:rPr>
        <w:t xml:space="preserve"> studies at Sapienza </w:t>
      </w:r>
      <w:r w:rsidR="00FB762B">
        <w:rPr>
          <w:sz w:val="24"/>
          <w:szCs w:val="24"/>
          <w:lang w:val="en-GB"/>
        </w:rPr>
        <w:t>University of</w:t>
      </w:r>
      <w:r w:rsidR="005D0552" w:rsidRPr="005D0552">
        <w:rPr>
          <w:sz w:val="24"/>
          <w:szCs w:val="24"/>
          <w:lang w:val="en-GB"/>
        </w:rPr>
        <w:t xml:space="preserve"> Rome and the work </w:t>
      </w:r>
      <w:proofErr w:type="gramStart"/>
      <w:r w:rsidR="005D0552" w:rsidRPr="005D0552">
        <w:rPr>
          <w:sz w:val="24"/>
          <w:szCs w:val="24"/>
          <w:lang w:val="en-GB"/>
        </w:rPr>
        <w:t>was partly done</w:t>
      </w:r>
      <w:proofErr w:type="gramEnd"/>
      <w:r w:rsidR="005D0552" w:rsidRPr="005D0552">
        <w:rPr>
          <w:sz w:val="24"/>
          <w:szCs w:val="24"/>
          <w:lang w:val="en-GB"/>
        </w:rPr>
        <w:t xml:space="preserve"> at CERGE-EI in Prague. The paper deals with the average </w:t>
      </w:r>
      <w:proofErr w:type="gramStart"/>
      <w:r w:rsidR="005D0552" w:rsidRPr="005D0552">
        <w:rPr>
          <w:sz w:val="24"/>
          <w:szCs w:val="24"/>
          <w:lang w:val="en-GB"/>
        </w:rPr>
        <w:t>inflation targeting</w:t>
      </w:r>
      <w:proofErr w:type="gramEnd"/>
      <w:r w:rsidR="005D0552" w:rsidRPr="005D0552">
        <w:rPr>
          <w:sz w:val="24"/>
          <w:szCs w:val="24"/>
          <w:lang w:val="en-GB"/>
        </w:rPr>
        <w:t xml:space="preserve"> regime, where the central bank tries to keep the average of values </w:t>
      </w:r>
      <w:r w:rsidR="005D0552" w:rsidRPr="005D0552">
        <w:rPr>
          <w:rFonts w:ascii="Times New Roman" w:hAnsi="Times New Roman"/>
          <w:sz w:val="24"/>
          <w:szCs w:val="24"/>
          <w:lang w:val="en-GB"/>
        </w:rPr>
        <w:t>​​</w:t>
      </w:r>
      <w:r w:rsidR="005D0552" w:rsidRPr="005D0552">
        <w:rPr>
          <w:sz w:val="24"/>
          <w:szCs w:val="24"/>
          <w:lang w:val="en-GB"/>
        </w:rPr>
        <w:t>of inflation calculated for a relatively long</w:t>
      </w:r>
      <w:r w:rsidR="005D0552">
        <w:rPr>
          <w:sz w:val="24"/>
          <w:szCs w:val="24"/>
          <w:lang w:val="en-GB"/>
        </w:rPr>
        <w:t>-</w:t>
      </w:r>
      <w:r w:rsidR="005D0552" w:rsidRPr="005D0552">
        <w:rPr>
          <w:sz w:val="24"/>
          <w:szCs w:val="24"/>
          <w:lang w:val="en-GB"/>
        </w:rPr>
        <w:t>time interval close to the target value. Using a model enriched by the existence of multiple types of households and elements of bounded rationality, the author investigates the optimal length of the time interval in various specific situations. The article can be a useful contribution to the debate in the event that the Czech National Bank</w:t>
      </w:r>
      <w:r w:rsidR="00FB762B">
        <w:rPr>
          <w:sz w:val="24"/>
          <w:szCs w:val="24"/>
          <w:lang w:val="en-GB"/>
        </w:rPr>
        <w:t xml:space="preserve">, </w:t>
      </w:r>
      <w:r w:rsidR="00FB762B" w:rsidRPr="005D0552">
        <w:rPr>
          <w:sz w:val="24"/>
          <w:szCs w:val="24"/>
          <w:lang w:val="en-GB"/>
        </w:rPr>
        <w:t xml:space="preserve">following the example of the </w:t>
      </w:r>
      <w:r w:rsidR="004A3100">
        <w:rPr>
          <w:sz w:val="24"/>
          <w:szCs w:val="24"/>
          <w:lang w:val="en-GB"/>
        </w:rPr>
        <w:t xml:space="preserve">U.S. </w:t>
      </w:r>
      <w:r w:rsidR="00FB762B" w:rsidRPr="005D0552">
        <w:rPr>
          <w:sz w:val="24"/>
          <w:szCs w:val="24"/>
          <w:lang w:val="en-GB"/>
        </w:rPr>
        <w:t>central bank</w:t>
      </w:r>
      <w:r w:rsidR="00FB762B">
        <w:rPr>
          <w:sz w:val="24"/>
          <w:szCs w:val="24"/>
          <w:lang w:val="en-GB"/>
        </w:rPr>
        <w:t>,</w:t>
      </w:r>
      <w:r w:rsidR="005D0552" w:rsidRPr="005D0552">
        <w:rPr>
          <w:sz w:val="24"/>
          <w:szCs w:val="24"/>
          <w:lang w:val="en-GB"/>
        </w:rPr>
        <w:t xml:space="preserve"> considers a transition from inflation targeting to average inflation targeting.</w:t>
      </w:r>
      <w:r w:rsidRPr="005D0552">
        <w:rPr>
          <w:sz w:val="24"/>
          <w:szCs w:val="24"/>
          <w:lang w:val="en-GB"/>
        </w:rPr>
        <w:t xml:space="preserve"> </w:t>
      </w:r>
    </w:p>
    <w:p w14:paraId="564D0F25" w14:textId="5CC5726F" w:rsidR="00EE26CC" w:rsidRPr="008A3274" w:rsidRDefault="0057461D" w:rsidP="00EE26CC">
      <w:pPr>
        <w:spacing w:after="240"/>
        <w:rPr>
          <w:sz w:val="24"/>
          <w:szCs w:val="24"/>
          <w:lang w:val="en-GB"/>
        </w:rPr>
      </w:pPr>
      <w:r>
        <w:rPr>
          <w:sz w:val="24"/>
          <w:szCs w:val="24"/>
          <w:lang w:val="en-GB"/>
        </w:rPr>
        <w:t xml:space="preserve">The awards were presented ceremoniously at the </w:t>
      </w:r>
      <w:r w:rsidR="00671A52">
        <w:rPr>
          <w:sz w:val="24"/>
          <w:szCs w:val="24"/>
          <w:lang w:val="en-GB"/>
        </w:rPr>
        <w:t>12</w:t>
      </w:r>
      <w:r w:rsidR="00671A52" w:rsidRPr="00671A52">
        <w:rPr>
          <w:sz w:val="24"/>
          <w:szCs w:val="24"/>
          <w:vertAlign w:val="superscript"/>
          <w:lang w:val="en-GB"/>
        </w:rPr>
        <w:t>th</w:t>
      </w:r>
      <w:r w:rsidR="00671A52">
        <w:rPr>
          <w:sz w:val="24"/>
          <w:szCs w:val="24"/>
          <w:lang w:val="en-GB"/>
        </w:rPr>
        <w:t xml:space="preserve"> </w:t>
      </w:r>
      <w:bookmarkStart w:id="0" w:name="_GoBack"/>
      <w:bookmarkEnd w:id="0"/>
      <w:r w:rsidR="005D0552">
        <w:rPr>
          <w:sz w:val="24"/>
          <w:szCs w:val="24"/>
          <w:lang w:val="en-GB"/>
        </w:rPr>
        <w:t xml:space="preserve">biannual conference </w:t>
      </w:r>
      <w:r>
        <w:rPr>
          <w:sz w:val="24"/>
          <w:szCs w:val="24"/>
          <w:lang w:val="en-GB"/>
        </w:rPr>
        <w:t xml:space="preserve">of the Czech Economic </w:t>
      </w:r>
      <w:proofErr w:type="gramStart"/>
      <w:r>
        <w:rPr>
          <w:sz w:val="24"/>
          <w:szCs w:val="24"/>
          <w:lang w:val="en-GB"/>
        </w:rPr>
        <w:t>Society which</w:t>
      </w:r>
      <w:proofErr w:type="gramEnd"/>
      <w:r>
        <w:rPr>
          <w:sz w:val="24"/>
          <w:szCs w:val="24"/>
          <w:lang w:val="en-GB"/>
        </w:rPr>
        <w:t xml:space="preserve"> took place on 25</w:t>
      </w:r>
      <w:r w:rsidRPr="0057461D">
        <w:rPr>
          <w:sz w:val="24"/>
          <w:szCs w:val="24"/>
          <w:vertAlign w:val="superscript"/>
          <w:lang w:val="en-GB"/>
        </w:rPr>
        <w:t>th</w:t>
      </w:r>
      <w:r>
        <w:rPr>
          <w:sz w:val="24"/>
          <w:szCs w:val="24"/>
          <w:lang w:val="en-GB"/>
        </w:rPr>
        <w:t xml:space="preserve"> November 202</w:t>
      </w:r>
      <w:r w:rsidR="005D0552">
        <w:rPr>
          <w:sz w:val="24"/>
          <w:szCs w:val="24"/>
          <w:lang w:val="en-GB"/>
        </w:rPr>
        <w:t>2</w:t>
      </w:r>
      <w:r>
        <w:rPr>
          <w:sz w:val="24"/>
          <w:szCs w:val="24"/>
          <w:lang w:val="en-GB"/>
        </w:rPr>
        <w:t xml:space="preserve"> at</w:t>
      </w:r>
      <w:r w:rsidR="005D0552">
        <w:rPr>
          <w:sz w:val="24"/>
          <w:szCs w:val="24"/>
          <w:lang w:val="en-GB"/>
        </w:rPr>
        <w:t xml:space="preserve"> </w:t>
      </w:r>
      <w:r w:rsidR="005D0552" w:rsidRPr="005D0552">
        <w:rPr>
          <w:sz w:val="24"/>
          <w:szCs w:val="24"/>
          <w:lang w:val="en-GB"/>
        </w:rPr>
        <w:t>Prague University of Economics and Business</w:t>
      </w:r>
      <w:r>
        <w:rPr>
          <w:sz w:val="24"/>
          <w:szCs w:val="24"/>
          <w:lang w:val="en-GB"/>
        </w:rPr>
        <w:t xml:space="preserve">. </w:t>
      </w:r>
      <w:r w:rsidR="003D0A5B" w:rsidRPr="008A3274">
        <w:rPr>
          <w:sz w:val="24"/>
          <w:szCs w:val="24"/>
          <w:lang w:val="en-GB"/>
        </w:rPr>
        <w:t xml:space="preserve"> </w:t>
      </w:r>
    </w:p>
    <w:p w14:paraId="78836247" w14:textId="114A429D" w:rsidR="00142337" w:rsidRPr="008A3274" w:rsidRDefault="00AF17F4" w:rsidP="00247D4E">
      <w:pPr>
        <w:spacing w:after="240"/>
        <w:rPr>
          <w:rFonts w:cstheme="minorHAnsi"/>
          <w:b/>
          <w:bCs/>
          <w:sz w:val="24"/>
          <w:szCs w:val="24"/>
          <w:lang w:val="en-GB"/>
        </w:rPr>
      </w:pPr>
      <w:r>
        <w:rPr>
          <w:sz w:val="24"/>
          <w:szCs w:val="24"/>
          <w:lang w:val="en-GB"/>
        </w:rPr>
        <w:t xml:space="preserve">The </w:t>
      </w:r>
      <w:proofErr w:type="gramStart"/>
      <w:r>
        <w:rPr>
          <w:sz w:val="24"/>
          <w:szCs w:val="24"/>
          <w:lang w:val="en-GB"/>
        </w:rPr>
        <w:t>Young Economist competition is sponsored by the Council of Scientific Societies of the Czech Republic</w:t>
      </w:r>
      <w:proofErr w:type="gramEnd"/>
      <w:r>
        <w:rPr>
          <w:sz w:val="24"/>
          <w:szCs w:val="24"/>
          <w:lang w:val="en-GB"/>
        </w:rPr>
        <w:t xml:space="preserve">. </w:t>
      </w:r>
      <w:r w:rsidR="00032EDD">
        <w:rPr>
          <w:sz w:val="24"/>
          <w:szCs w:val="24"/>
          <w:lang w:val="en-GB"/>
        </w:rPr>
        <w:t>C</w:t>
      </w:r>
      <w:r w:rsidR="00FB762B">
        <w:rPr>
          <w:sz w:val="24"/>
          <w:szCs w:val="24"/>
          <w:lang w:val="en-GB"/>
        </w:rPr>
        <w:t>E</w:t>
      </w:r>
      <w:r w:rsidR="00032EDD">
        <w:rPr>
          <w:sz w:val="24"/>
          <w:szCs w:val="24"/>
          <w:lang w:val="en-GB"/>
        </w:rPr>
        <w:t>S</w:t>
      </w:r>
      <w:r>
        <w:rPr>
          <w:sz w:val="24"/>
          <w:szCs w:val="24"/>
          <w:lang w:val="en-GB"/>
        </w:rPr>
        <w:t xml:space="preserve"> media partners are Roklen24 and </w:t>
      </w:r>
      <w:proofErr w:type="spellStart"/>
      <w:r>
        <w:rPr>
          <w:sz w:val="24"/>
          <w:szCs w:val="24"/>
          <w:lang w:val="en-GB"/>
        </w:rPr>
        <w:t>Bankovnictví</w:t>
      </w:r>
      <w:proofErr w:type="spellEnd"/>
      <w:r>
        <w:rPr>
          <w:sz w:val="24"/>
          <w:szCs w:val="24"/>
          <w:lang w:val="en-GB"/>
        </w:rPr>
        <w:t xml:space="preserve"> Magazine.</w:t>
      </w:r>
    </w:p>
    <w:p w14:paraId="2F8AAB0F" w14:textId="77777777" w:rsidR="004A3100" w:rsidRDefault="004A3100" w:rsidP="004A3100">
      <w:pPr>
        <w:spacing w:after="0"/>
        <w:rPr>
          <w:sz w:val="24"/>
          <w:szCs w:val="24"/>
          <w:lang w:val="en-GB"/>
        </w:rPr>
      </w:pPr>
      <w:r>
        <w:rPr>
          <w:sz w:val="24"/>
          <w:szCs w:val="24"/>
          <w:lang w:val="en-GB"/>
        </w:rPr>
        <w:t xml:space="preserve">More information about the CES’s awards </w:t>
      </w:r>
      <w:proofErr w:type="gramStart"/>
      <w:r>
        <w:rPr>
          <w:sz w:val="24"/>
          <w:szCs w:val="24"/>
          <w:lang w:val="en-GB"/>
        </w:rPr>
        <w:t>can be found</w:t>
      </w:r>
      <w:proofErr w:type="gramEnd"/>
      <w:r>
        <w:rPr>
          <w:sz w:val="24"/>
          <w:szCs w:val="24"/>
          <w:lang w:val="en-GB"/>
        </w:rPr>
        <w:t xml:space="preserve"> on the CES website</w:t>
      </w:r>
    </w:p>
    <w:p w14:paraId="75D122C8" w14:textId="77777777" w:rsidR="004A3100" w:rsidRDefault="00C31E65" w:rsidP="004A3100">
      <w:pPr>
        <w:spacing w:after="0"/>
        <w:rPr>
          <w:sz w:val="24"/>
          <w:szCs w:val="24"/>
          <w:lang w:val="cs-CZ"/>
        </w:rPr>
      </w:pPr>
      <w:hyperlink r:id="rId9" w:history="1">
        <w:r w:rsidR="004A3100" w:rsidRPr="00E60DD9">
          <w:rPr>
            <w:rStyle w:val="Hypertextovodkaz"/>
            <w:sz w:val="24"/>
            <w:szCs w:val="24"/>
            <w:lang w:val="cs-CZ"/>
          </w:rPr>
          <w:t>https://www.cse.cz/en/page/young-economist-of-the-year-award</w:t>
        </w:r>
      </w:hyperlink>
    </w:p>
    <w:p w14:paraId="7C700867" w14:textId="77777777" w:rsidR="004A3100" w:rsidRDefault="004A3100" w:rsidP="00247D4E">
      <w:pPr>
        <w:spacing w:after="240"/>
        <w:rPr>
          <w:rFonts w:cstheme="minorHAnsi"/>
          <w:b/>
          <w:bCs/>
          <w:sz w:val="24"/>
          <w:szCs w:val="24"/>
          <w:lang w:val="en-GB"/>
        </w:rPr>
      </w:pPr>
    </w:p>
    <w:p w14:paraId="635E3022" w14:textId="2A118034" w:rsidR="00015389" w:rsidRPr="008A3274" w:rsidRDefault="00AF17F4" w:rsidP="00247D4E">
      <w:pPr>
        <w:spacing w:after="240"/>
        <w:rPr>
          <w:rFonts w:cstheme="minorHAnsi"/>
          <w:b/>
          <w:bCs/>
          <w:sz w:val="24"/>
          <w:szCs w:val="24"/>
          <w:lang w:val="en-GB"/>
        </w:rPr>
      </w:pPr>
      <w:r>
        <w:rPr>
          <w:rFonts w:cstheme="minorHAnsi"/>
          <w:b/>
          <w:bCs/>
          <w:sz w:val="24"/>
          <w:szCs w:val="24"/>
          <w:lang w:val="en-GB"/>
        </w:rPr>
        <w:t xml:space="preserve">Contact for </w:t>
      </w:r>
      <w:r w:rsidR="004173C7">
        <w:rPr>
          <w:rFonts w:cstheme="minorHAnsi"/>
          <w:b/>
          <w:bCs/>
          <w:sz w:val="24"/>
          <w:szCs w:val="24"/>
          <w:lang w:val="en-GB"/>
        </w:rPr>
        <w:t>j</w:t>
      </w:r>
      <w:r>
        <w:rPr>
          <w:rFonts w:cstheme="minorHAnsi"/>
          <w:b/>
          <w:bCs/>
          <w:sz w:val="24"/>
          <w:szCs w:val="24"/>
          <w:lang w:val="en-GB"/>
        </w:rPr>
        <w:t>ournalists</w:t>
      </w:r>
      <w:r w:rsidR="00A83B90" w:rsidRPr="008A3274">
        <w:rPr>
          <w:rFonts w:cstheme="minorHAnsi"/>
          <w:b/>
          <w:bCs/>
          <w:sz w:val="24"/>
          <w:szCs w:val="24"/>
          <w:lang w:val="en-GB"/>
        </w:rPr>
        <w:t xml:space="preserve"> </w:t>
      </w:r>
    </w:p>
    <w:p w14:paraId="39C8D2F8" w14:textId="6A3234AB" w:rsidR="005D0552" w:rsidRDefault="005D0552" w:rsidP="005D0552">
      <w:pPr>
        <w:spacing w:after="240"/>
        <w:rPr>
          <w:rFonts w:cstheme="minorHAnsi"/>
          <w:noProof/>
          <w:sz w:val="24"/>
          <w:szCs w:val="24"/>
          <w:lang w:val="cs-CZ"/>
        </w:rPr>
      </w:pPr>
      <w:r w:rsidRPr="00E74CC4">
        <w:rPr>
          <w:rFonts w:cstheme="minorHAnsi"/>
          <w:bCs/>
          <w:sz w:val="24"/>
          <w:szCs w:val="24"/>
          <w:lang w:val="cs-CZ"/>
        </w:rPr>
        <w:t xml:space="preserve">Daniel </w:t>
      </w:r>
      <w:proofErr w:type="spellStart"/>
      <w:r w:rsidRPr="00E74CC4">
        <w:rPr>
          <w:rFonts w:cstheme="minorHAnsi"/>
          <w:bCs/>
          <w:sz w:val="24"/>
          <w:szCs w:val="24"/>
          <w:lang w:val="cs-CZ"/>
        </w:rPr>
        <w:t>Münich</w:t>
      </w:r>
      <w:proofErr w:type="spellEnd"/>
      <w:r w:rsidRPr="00B85B51">
        <w:rPr>
          <w:rFonts w:cstheme="minorHAnsi"/>
          <w:noProof/>
          <w:sz w:val="24"/>
          <w:szCs w:val="24"/>
          <w:lang w:val="cs-CZ"/>
        </w:rPr>
        <w:t>, pre</w:t>
      </w:r>
      <w:r>
        <w:rPr>
          <w:rFonts w:cstheme="minorHAnsi"/>
          <w:noProof/>
          <w:sz w:val="24"/>
          <w:szCs w:val="24"/>
          <w:lang w:val="cs-CZ"/>
        </w:rPr>
        <w:t>s</w:t>
      </w:r>
      <w:r w:rsidRPr="00B85B51">
        <w:rPr>
          <w:rFonts w:cstheme="minorHAnsi"/>
          <w:noProof/>
          <w:sz w:val="24"/>
          <w:szCs w:val="24"/>
          <w:lang w:val="cs-CZ"/>
        </w:rPr>
        <w:t xml:space="preserve">ident </w:t>
      </w:r>
      <w:r>
        <w:rPr>
          <w:rFonts w:cstheme="minorHAnsi"/>
          <w:noProof/>
          <w:sz w:val="24"/>
          <w:szCs w:val="24"/>
          <w:lang w:val="cs-CZ"/>
        </w:rPr>
        <w:t>of the CES</w:t>
      </w:r>
      <w:r w:rsidRPr="00B85B51">
        <w:rPr>
          <w:rFonts w:cstheme="minorHAnsi"/>
          <w:noProof/>
          <w:sz w:val="24"/>
          <w:szCs w:val="24"/>
          <w:lang w:val="cs-CZ"/>
        </w:rPr>
        <w:t>, g</w:t>
      </w:r>
      <w:r>
        <w:rPr>
          <w:rFonts w:cstheme="minorHAnsi"/>
          <w:noProof/>
          <w:sz w:val="24"/>
          <w:szCs w:val="24"/>
          <w:lang w:val="cs-CZ"/>
        </w:rPr>
        <w:t>u</w:t>
      </w:r>
      <w:r w:rsidRPr="00B85B51">
        <w:rPr>
          <w:rFonts w:cstheme="minorHAnsi"/>
          <w:noProof/>
          <w:sz w:val="24"/>
          <w:szCs w:val="24"/>
          <w:lang w:val="cs-CZ"/>
        </w:rPr>
        <w:t>arant</w:t>
      </w:r>
      <w:r>
        <w:rPr>
          <w:rFonts w:cstheme="minorHAnsi"/>
          <w:noProof/>
          <w:sz w:val="24"/>
          <w:szCs w:val="24"/>
          <w:lang w:val="cs-CZ"/>
        </w:rPr>
        <w:t xml:space="preserve">or of the award, </w:t>
      </w:r>
      <w:r w:rsidRPr="00B85B51">
        <w:rPr>
          <w:rFonts w:cstheme="minorHAnsi"/>
          <w:noProof/>
          <w:sz w:val="24"/>
          <w:szCs w:val="24"/>
          <w:lang w:val="cs-CZ"/>
        </w:rPr>
        <w:t>tel</w:t>
      </w:r>
      <w:r w:rsidR="004173C7">
        <w:rPr>
          <w:rFonts w:cstheme="minorHAnsi"/>
          <w:noProof/>
          <w:sz w:val="24"/>
          <w:szCs w:val="24"/>
          <w:lang w:val="cs-CZ"/>
        </w:rPr>
        <w:t>:</w:t>
      </w:r>
      <w:r w:rsidRPr="00B85B51">
        <w:rPr>
          <w:rFonts w:cstheme="minorHAnsi"/>
          <w:noProof/>
          <w:sz w:val="24"/>
          <w:szCs w:val="24"/>
          <w:lang w:val="cs-CZ"/>
        </w:rPr>
        <w:t xml:space="preserve"> </w:t>
      </w:r>
      <w:r w:rsidR="004173C7">
        <w:rPr>
          <w:rFonts w:cstheme="minorHAnsi"/>
          <w:noProof/>
          <w:sz w:val="24"/>
          <w:szCs w:val="24"/>
          <w:lang w:val="cs-CZ"/>
        </w:rPr>
        <w:t xml:space="preserve">+420 </w:t>
      </w:r>
      <w:r w:rsidR="003A6059" w:rsidRPr="6A6E5A5F">
        <w:rPr>
          <w:rFonts w:cstheme="minorBidi"/>
          <w:noProof/>
          <w:sz w:val="24"/>
          <w:szCs w:val="24"/>
          <w:lang w:val="cs-CZ"/>
        </w:rPr>
        <w:t>224005175</w:t>
      </w:r>
      <w:r>
        <w:rPr>
          <w:rFonts w:cstheme="minorHAnsi"/>
          <w:noProof/>
          <w:sz w:val="24"/>
          <w:szCs w:val="24"/>
          <w:lang w:val="cs-CZ"/>
        </w:rPr>
        <w:t xml:space="preserve">, </w:t>
      </w:r>
      <w:hyperlink r:id="rId10" w:history="1">
        <w:r w:rsidRPr="00E60DD9">
          <w:rPr>
            <w:rStyle w:val="Hypertextovodkaz"/>
            <w:rFonts w:cstheme="minorHAnsi"/>
            <w:noProof/>
            <w:sz w:val="24"/>
            <w:szCs w:val="24"/>
            <w:lang w:val="cs-CZ"/>
          </w:rPr>
          <w:t>munichd@gmail.com</w:t>
        </w:r>
      </w:hyperlink>
    </w:p>
    <w:p w14:paraId="68525918" w14:textId="292FFB86" w:rsidR="005D0552" w:rsidRDefault="005D0552" w:rsidP="005D0552">
      <w:pPr>
        <w:spacing w:after="240"/>
        <w:rPr>
          <w:rFonts w:cstheme="minorHAnsi"/>
          <w:noProof/>
          <w:sz w:val="24"/>
          <w:szCs w:val="24"/>
          <w:lang w:val="cs-CZ"/>
        </w:rPr>
      </w:pPr>
      <w:r w:rsidRPr="00E74CC4">
        <w:rPr>
          <w:rFonts w:cstheme="minorHAnsi"/>
          <w:noProof/>
          <w:sz w:val="24"/>
          <w:szCs w:val="24"/>
          <w:lang w:val="cs-CZ"/>
        </w:rPr>
        <w:t>Kamil Galuščák</w:t>
      </w:r>
      <w:r>
        <w:rPr>
          <w:rFonts w:cstheme="minorHAnsi"/>
          <w:noProof/>
          <w:sz w:val="24"/>
          <w:szCs w:val="24"/>
          <w:lang w:val="cs-CZ"/>
        </w:rPr>
        <w:t xml:space="preserve">, member of the CES board in charge of </w:t>
      </w:r>
      <w:r w:rsidR="00E358CC">
        <w:rPr>
          <w:rFonts w:cstheme="minorHAnsi"/>
          <w:noProof/>
          <w:sz w:val="24"/>
          <w:szCs w:val="24"/>
          <w:lang w:val="cs-CZ"/>
        </w:rPr>
        <w:t>media</w:t>
      </w:r>
      <w:r>
        <w:rPr>
          <w:rFonts w:cstheme="minorHAnsi"/>
          <w:noProof/>
          <w:sz w:val="24"/>
          <w:szCs w:val="24"/>
          <w:lang w:val="cs-CZ"/>
        </w:rPr>
        <w:t xml:space="preserve"> re</w:t>
      </w:r>
      <w:r w:rsidR="004173C7">
        <w:rPr>
          <w:rFonts w:cstheme="minorHAnsi"/>
          <w:noProof/>
          <w:sz w:val="24"/>
          <w:szCs w:val="24"/>
          <w:lang w:val="cs-CZ"/>
        </w:rPr>
        <w:t>l</w:t>
      </w:r>
      <w:r>
        <w:rPr>
          <w:rFonts w:cstheme="minorHAnsi"/>
          <w:noProof/>
          <w:sz w:val="24"/>
          <w:szCs w:val="24"/>
          <w:lang w:val="cs-CZ"/>
        </w:rPr>
        <w:t>ations</w:t>
      </w:r>
      <w:r w:rsidR="00FB762B">
        <w:rPr>
          <w:rFonts w:cstheme="minorHAnsi"/>
          <w:noProof/>
          <w:sz w:val="24"/>
          <w:szCs w:val="24"/>
          <w:lang w:val="cs-CZ"/>
        </w:rPr>
        <w:t>, tel</w:t>
      </w:r>
      <w:r w:rsidR="004173C7">
        <w:rPr>
          <w:rFonts w:cstheme="minorHAnsi"/>
          <w:noProof/>
          <w:sz w:val="24"/>
          <w:szCs w:val="24"/>
          <w:lang w:val="cs-CZ"/>
        </w:rPr>
        <w:t>:</w:t>
      </w:r>
      <w:r w:rsidR="00FB762B">
        <w:rPr>
          <w:rFonts w:cstheme="minorHAnsi"/>
          <w:noProof/>
          <w:sz w:val="24"/>
          <w:szCs w:val="24"/>
          <w:lang w:val="cs-CZ"/>
        </w:rPr>
        <w:t xml:space="preserve"> </w:t>
      </w:r>
      <w:r w:rsidR="004173C7">
        <w:rPr>
          <w:rFonts w:cstheme="minorHAnsi"/>
          <w:noProof/>
          <w:sz w:val="24"/>
          <w:szCs w:val="24"/>
          <w:lang w:val="cs-CZ"/>
        </w:rPr>
        <w:t>+420 </w:t>
      </w:r>
      <w:r w:rsidR="00FB762B">
        <w:rPr>
          <w:rFonts w:cstheme="minorHAnsi"/>
          <w:noProof/>
          <w:sz w:val="24"/>
          <w:szCs w:val="24"/>
          <w:lang w:val="cs-CZ"/>
        </w:rPr>
        <w:t xml:space="preserve">224414580, </w:t>
      </w:r>
      <w:hyperlink r:id="rId11" w:history="1">
        <w:r w:rsidR="00983E18" w:rsidRPr="00CE101A">
          <w:rPr>
            <w:rStyle w:val="Hypertextovodkaz"/>
            <w:rFonts w:cstheme="minorHAnsi"/>
            <w:noProof/>
            <w:sz w:val="24"/>
            <w:szCs w:val="24"/>
            <w:lang w:val="cs-CZ"/>
          </w:rPr>
          <w:t>kamil.galuscak@volny.cz</w:t>
        </w:r>
      </w:hyperlink>
      <w:r>
        <w:rPr>
          <w:rFonts w:cstheme="minorHAnsi"/>
          <w:noProof/>
          <w:sz w:val="24"/>
          <w:szCs w:val="24"/>
          <w:lang w:val="cs-CZ"/>
        </w:rPr>
        <w:t xml:space="preserve"> </w:t>
      </w:r>
    </w:p>
    <w:p w14:paraId="2CCD3DD1" w14:textId="77777777" w:rsidR="00983E18" w:rsidRPr="00B85B51" w:rsidRDefault="00983E18" w:rsidP="005D0552">
      <w:pPr>
        <w:spacing w:after="240"/>
        <w:rPr>
          <w:rFonts w:cstheme="minorHAnsi"/>
          <w:noProof/>
          <w:sz w:val="24"/>
          <w:szCs w:val="24"/>
          <w:lang w:val="cs-CZ"/>
        </w:rPr>
      </w:pPr>
    </w:p>
    <w:p w14:paraId="79FCB70E" w14:textId="02FD14CF" w:rsidR="006B379C" w:rsidRPr="008A3274" w:rsidRDefault="00AF17F4" w:rsidP="00B961D7">
      <w:pPr>
        <w:spacing w:line="360" w:lineRule="auto"/>
        <w:jc w:val="left"/>
        <w:rPr>
          <w:rFonts w:cstheme="minorHAnsi"/>
          <w:b/>
          <w:bCs/>
          <w:sz w:val="24"/>
          <w:szCs w:val="24"/>
          <w:lang w:val="en-GB"/>
        </w:rPr>
      </w:pPr>
      <w:r>
        <w:rPr>
          <w:rFonts w:cstheme="minorHAnsi"/>
          <w:b/>
          <w:bCs/>
          <w:sz w:val="24"/>
          <w:szCs w:val="24"/>
          <w:lang w:val="en-GB"/>
        </w:rPr>
        <w:t xml:space="preserve">Note for </w:t>
      </w:r>
      <w:r w:rsidR="004173C7">
        <w:rPr>
          <w:rFonts w:cstheme="minorHAnsi"/>
          <w:b/>
          <w:bCs/>
          <w:sz w:val="24"/>
          <w:szCs w:val="24"/>
          <w:lang w:val="en-GB"/>
        </w:rPr>
        <w:t>e</w:t>
      </w:r>
      <w:r>
        <w:rPr>
          <w:rFonts w:cstheme="minorHAnsi"/>
          <w:b/>
          <w:bCs/>
          <w:sz w:val="24"/>
          <w:szCs w:val="24"/>
          <w:lang w:val="en-GB"/>
        </w:rPr>
        <w:t>ditors</w:t>
      </w:r>
    </w:p>
    <w:p w14:paraId="3884CA4C" w14:textId="7970E42D" w:rsidR="00AF17F4" w:rsidRDefault="00AF17F4" w:rsidP="00CC607B">
      <w:pPr>
        <w:spacing w:after="0"/>
        <w:rPr>
          <w:sz w:val="24"/>
          <w:szCs w:val="24"/>
          <w:lang w:val="en-GB"/>
        </w:rPr>
      </w:pPr>
      <w:r w:rsidRPr="00AF17F4">
        <w:rPr>
          <w:sz w:val="24"/>
          <w:szCs w:val="24"/>
          <w:lang w:val="en-GB"/>
        </w:rPr>
        <w:t>The Czech Economic Society (C</w:t>
      </w:r>
      <w:r w:rsidR="0057461D">
        <w:rPr>
          <w:sz w:val="24"/>
          <w:szCs w:val="24"/>
          <w:lang w:val="en-GB"/>
        </w:rPr>
        <w:t>ES</w:t>
      </w:r>
      <w:r w:rsidRPr="00AF17F4">
        <w:rPr>
          <w:sz w:val="24"/>
          <w:szCs w:val="24"/>
          <w:lang w:val="en-GB"/>
        </w:rPr>
        <w:t>) is a civic association of professionals and supporters of the field of economics. The main mission of the C</w:t>
      </w:r>
      <w:r w:rsidR="0057461D">
        <w:rPr>
          <w:sz w:val="24"/>
          <w:szCs w:val="24"/>
          <w:lang w:val="en-GB"/>
        </w:rPr>
        <w:t>ES</w:t>
      </w:r>
      <w:r w:rsidRPr="00AF17F4">
        <w:rPr>
          <w:sz w:val="24"/>
          <w:szCs w:val="24"/>
          <w:lang w:val="en-GB"/>
        </w:rPr>
        <w:t xml:space="preserve"> is to help the development and popularisation of the economy in the Czech Republic in a way that respects and supports opinion plurality and the independent development of economics courses. The C</w:t>
      </w:r>
      <w:r w:rsidR="0057461D">
        <w:rPr>
          <w:sz w:val="24"/>
          <w:szCs w:val="24"/>
          <w:lang w:val="en-GB"/>
        </w:rPr>
        <w:t>ES</w:t>
      </w:r>
      <w:r w:rsidRPr="00AF17F4">
        <w:rPr>
          <w:sz w:val="24"/>
          <w:szCs w:val="24"/>
          <w:lang w:val="en-GB"/>
        </w:rPr>
        <w:t xml:space="preserve"> is a member of the Council of Scientific Societies of the Czech Republic.</w:t>
      </w:r>
    </w:p>
    <w:p w14:paraId="2E02F6C3" w14:textId="77777777" w:rsidR="00DA6BAF" w:rsidRDefault="00DA6BAF" w:rsidP="00CC607B">
      <w:pPr>
        <w:spacing w:after="0"/>
        <w:rPr>
          <w:sz w:val="24"/>
          <w:szCs w:val="24"/>
          <w:lang w:val="en-GB"/>
        </w:rPr>
      </w:pPr>
    </w:p>
    <w:p w14:paraId="185694CB" w14:textId="77777777" w:rsidR="00DA6BAF" w:rsidRPr="00CC607B" w:rsidRDefault="00DA6BAF" w:rsidP="00CC607B">
      <w:pPr>
        <w:spacing w:after="0"/>
        <w:rPr>
          <w:sz w:val="24"/>
          <w:szCs w:val="24"/>
          <w:lang w:val="cs-CZ"/>
        </w:rPr>
      </w:pPr>
    </w:p>
    <w:sectPr w:rsidR="00DA6BAF" w:rsidRPr="00CC607B" w:rsidSect="002E330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7A70" w14:textId="77777777" w:rsidR="00C31E65" w:rsidRDefault="00C31E65" w:rsidP="00762497">
      <w:pPr>
        <w:spacing w:after="0"/>
      </w:pPr>
      <w:r>
        <w:separator/>
      </w:r>
    </w:p>
  </w:endnote>
  <w:endnote w:type="continuationSeparator" w:id="0">
    <w:p w14:paraId="3F85FD64" w14:textId="77777777" w:rsidR="00C31E65" w:rsidRDefault="00C31E65"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53784"/>
      <w:docPartObj>
        <w:docPartGallery w:val="Page Numbers (Bottom of Page)"/>
        <w:docPartUnique/>
      </w:docPartObj>
    </w:sdtPr>
    <w:sdtEndPr>
      <w:rPr>
        <w:noProof/>
      </w:rPr>
    </w:sdtEndPr>
    <w:sdtContent>
      <w:p w14:paraId="0613A69A" w14:textId="109CE5EE" w:rsidR="00032EDD" w:rsidRDefault="00032EDD">
        <w:pPr>
          <w:pStyle w:val="Zpat"/>
          <w:jc w:val="center"/>
        </w:pPr>
        <w:r>
          <w:fldChar w:fldCharType="begin"/>
        </w:r>
        <w:r>
          <w:instrText xml:space="preserve"> PAGE   \* MERGEFORMAT </w:instrText>
        </w:r>
        <w:r>
          <w:fldChar w:fldCharType="separate"/>
        </w:r>
        <w:r w:rsidR="00671A52">
          <w:rPr>
            <w:noProof/>
          </w:rPr>
          <w:t>2</w:t>
        </w:r>
        <w:r>
          <w:rPr>
            <w:noProof/>
          </w:rPr>
          <w:fldChar w:fldCharType="end"/>
        </w:r>
      </w:p>
    </w:sdtContent>
  </w:sdt>
  <w:p w14:paraId="2157B15A" w14:textId="77777777" w:rsidR="00032EDD" w:rsidRDefault="00032E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BAD0" w14:textId="77777777" w:rsidR="00C31E65" w:rsidRDefault="00C31E65" w:rsidP="00762497">
      <w:pPr>
        <w:spacing w:after="0"/>
      </w:pPr>
      <w:r>
        <w:separator/>
      </w:r>
    </w:p>
  </w:footnote>
  <w:footnote w:type="continuationSeparator" w:id="0">
    <w:p w14:paraId="21D7FAEE" w14:textId="77777777" w:rsidR="00C31E65" w:rsidRDefault="00C31E65" w:rsidP="007624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26DA" w14:textId="5A843058" w:rsidR="009C1D71" w:rsidRDefault="009C1D71" w:rsidP="009C1D71">
    <w:pPr>
      <w:pStyle w:val="Zhlav"/>
      <w:pBdr>
        <w:bottom w:val="single" w:sz="6" w:space="1" w:color="auto"/>
      </w:pBdr>
      <w:jc w:val="center"/>
      <w:rPr>
        <w:b/>
        <w:color w:val="0070C0"/>
        <w:sz w:val="40"/>
      </w:rPr>
    </w:pPr>
    <w:r w:rsidRPr="009C1D71">
      <w:rPr>
        <w:b/>
        <w:color w:val="0070C0"/>
        <w:sz w:val="40"/>
      </w:rPr>
      <w:t>Press Release</w:t>
    </w:r>
  </w:p>
  <w:p w14:paraId="10B0617E" w14:textId="77777777" w:rsidR="00DD45CD" w:rsidRPr="00DD45CD" w:rsidRDefault="00DD45CD" w:rsidP="009C1D71">
    <w:pPr>
      <w:pStyle w:val="Zhlav"/>
      <w:jc w:val="center"/>
      <w:rPr>
        <w:b/>
        <w:color w:val="0070C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5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F"/>
    <w:rsid w:val="00002C18"/>
    <w:rsid w:val="00007747"/>
    <w:rsid w:val="00013A56"/>
    <w:rsid w:val="00015389"/>
    <w:rsid w:val="000176FA"/>
    <w:rsid w:val="00025F29"/>
    <w:rsid w:val="00032EDD"/>
    <w:rsid w:val="0003474B"/>
    <w:rsid w:val="000375B7"/>
    <w:rsid w:val="00040498"/>
    <w:rsid w:val="00041E16"/>
    <w:rsid w:val="00042101"/>
    <w:rsid w:val="00054624"/>
    <w:rsid w:val="0006749B"/>
    <w:rsid w:val="00073506"/>
    <w:rsid w:val="00074864"/>
    <w:rsid w:val="0007648B"/>
    <w:rsid w:val="0008470F"/>
    <w:rsid w:val="00093C1F"/>
    <w:rsid w:val="00097FEF"/>
    <w:rsid w:val="000B2486"/>
    <w:rsid w:val="000C2D08"/>
    <w:rsid w:val="000C3022"/>
    <w:rsid w:val="000E16B8"/>
    <w:rsid w:val="000F22D8"/>
    <w:rsid w:val="0010365F"/>
    <w:rsid w:val="00111C50"/>
    <w:rsid w:val="0012306C"/>
    <w:rsid w:val="00125783"/>
    <w:rsid w:val="001273E0"/>
    <w:rsid w:val="00136130"/>
    <w:rsid w:val="001401AA"/>
    <w:rsid w:val="00142337"/>
    <w:rsid w:val="00145DD2"/>
    <w:rsid w:val="00153749"/>
    <w:rsid w:val="00163C31"/>
    <w:rsid w:val="00165C44"/>
    <w:rsid w:val="00177BD2"/>
    <w:rsid w:val="00181056"/>
    <w:rsid w:val="00182148"/>
    <w:rsid w:val="00184C5E"/>
    <w:rsid w:val="00185B25"/>
    <w:rsid w:val="001937FE"/>
    <w:rsid w:val="00194C86"/>
    <w:rsid w:val="00195DA6"/>
    <w:rsid w:val="001A3372"/>
    <w:rsid w:val="001A33E9"/>
    <w:rsid w:val="001A3A09"/>
    <w:rsid w:val="001A4350"/>
    <w:rsid w:val="001A7780"/>
    <w:rsid w:val="001B203C"/>
    <w:rsid w:val="001B229C"/>
    <w:rsid w:val="001B367E"/>
    <w:rsid w:val="001C0FB7"/>
    <w:rsid w:val="001C1B85"/>
    <w:rsid w:val="001D0E2A"/>
    <w:rsid w:val="001D48C7"/>
    <w:rsid w:val="001E332D"/>
    <w:rsid w:val="001E6DBE"/>
    <w:rsid w:val="001F6CCB"/>
    <w:rsid w:val="001F7301"/>
    <w:rsid w:val="00204416"/>
    <w:rsid w:val="002177F2"/>
    <w:rsid w:val="00227676"/>
    <w:rsid w:val="0023178C"/>
    <w:rsid w:val="00237D12"/>
    <w:rsid w:val="002421C6"/>
    <w:rsid w:val="00246D4D"/>
    <w:rsid w:val="00247D4E"/>
    <w:rsid w:val="00254F2B"/>
    <w:rsid w:val="00255175"/>
    <w:rsid w:val="00256940"/>
    <w:rsid w:val="00262DAC"/>
    <w:rsid w:val="00271163"/>
    <w:rsid w:val="0027230E"/>
    <w:rsid w:val="002761C8"/>
    <w:rsid w:val="0027647A"/>
    <w:rsid w:val="002B49DA"/>
    <w:rsid w:val="002B68B5"/>
    <w:rsid w:val="002C5DDA"/>
    <w:rsid w:val="002C7F0F"/>
    <w:rsid w:val="002D598D"/>
    <w:rsid w:val="002D779A"/>
    <w:rsid w:val="002E1E29"/>
    <w:rsid w:val="002E3300"/>
    <w:rsid w:val="002E388D"/>
    <w:rsid w:val="002E6306"/>
    <w:rsid w:val="002E669D"/>
    <w:rsid w:val="002F22C8"/>
    <w:rsid w:val="003044BE"/>
    <w:rsid w:val="003059D8"/>
    <w:rsid w:val="00312EB2"/>
    <w:rsid w:val="00315A31"/>
    <w:rsid w:val="00326B88"/>
    <w:rsid w:val="0033125B"/>
    <w:rsid w:val="00336BF6"/>
    <w:rsid w:val="0035365F"/>
    <w:rsid w:val="003546C2"/>
    <w:rsid w:val="00361845"/>
    <w:rsid w:val="00373313"/>
    <w:rsid w:val="00397989"/>
    <w:rsid w:val="003A0B09"/>
    <w:rsid w:val="003A6059"/>
    <w:rsid w:val="003C560D"/>
    <w:rsid w:val="003D0A5B"/>
    <w:rsid w:val="003D0FBE"/>
    <w:rsid w:val="003E1A73"/>
    <w:rsid w:val="003E3F9E"/>
    <w:rsid w:val="003E3FB5"/>
    <w:rsid w:val="003E422B"/>
    <w:rsid w:val="003E4864"/>
    <w:rsid w:val="003F6193"/>
    <w:rsid w:val="00403E80"/>
    <w:rsid w:val="00412D57"/>
    <w:rsid w:val="004173C7"/>
    <w:rsid w:val="004201BF"/>
    <w:rsid w:val="00422505"/>
    <w:rsid w:val="0042479B"/>
    <w:rsid w:val="004328CF"/>
    <w:rsid w:val="00434443"/>
    <w:rsid w:val="00437DD8"/>
    <w:rsid w:val="004459DC"/>
    <w:rsid w:val="004477E4"/>
    <w:rsid w:val="00452A2F"/>
    <w:rsid w:val="00452FA0"/>
    <w:rsid w:val="0047764F"/>
    <w:rsid w:val="00491B90"/>
    <w:rsid w:val="00492715"/>
    <w:rsid w:val="004A2FD1"/>
    <w:rsid w:val="004A3100"/>
    <w:rsid w:val="004A3B0C"/>
    <w:rsid w:val="004B1A6B"/>
    <w:rsid w:val="004B3CC7"/>
    <w:rsid w:val="004B678C"/>
    <w:rsid w:val="004C5A92"/>
    <w:rsid w:val="004C625B"/>
    <w:rsid w:val="004D1005"/>
    <w:rsid w:val="004D1EC6"/>
    <w:rsid w:val="004D6A02"/>
    <w:rsid w:val="004E1A3D"/>
    <w:rsid w:val="004F0B61"/>
    <w:rsid w:val="004F7E75"/>
    <w:rsid w:val="004F7F50"/>
    <w:rsid w:val="00500C67"/>
    <w:rsid w:val="00500D56"/>
    <w:rsid w:val="00501716"/>
    <w:rsid w:val="00511FD4"/>
    <w:rsid w:val="005135AD"/>
    <w:rsid w:val="00516926"/>
    <w:rsid w:val="00521C95"/>
    <w:rsid w:val="00521E50"/>
    <w:rsid w:val="005255C7"/>
    <w:rsid w:val="005313A7"/>
    <w:rsid w:val="00532D86"/>
    <w:rsid w:val="00533ACE"/>
    <w:rsid w:val="00540862"/>
    <w:rsid w:val="00541267"/>
    <w:rsid w:val="005621D2"/>
    <w:rsid w:val="00562EC8"/>
    <w:rsid w:val="00564EE6"/>
    <w:rsid w:val="0057461D"/>
    <w:rsid w:val="00575A30"/>
    <w:rsid w:val="0058235F"/>
    <w:rsid w:val="0058532F"/>
    <w:rsid w:val="005904C7"/>
    <w:rsid w:val="005B2B6C"/>
    <w:rsid w:val="005C018C"/>
    <w:rsid w:val="005C0296"/>
    <w:rsid w:val="005C318A"/>
    <w:rsid w:val="005C37AE"/>
    <w:rsid w:val="005D0552"/>
    <w:rsid w:val="005D27F1"/>
    <w:rsid w:val="005D2A6A"/>
    <w:rsid w:val="005D5605"/>
    <w:rsid w:val="005E0198"/>
    <w:rsid w:val="005E59D2"/>
    <w:rsid w:val="005F5273"/>
    <w:rsid w:val="00601246"/>
    <w:rsid w:val="00602329"/>
    <w:rsid w:val="00603B65"/>
    <w:rsid w:val="0061160C"/>
    <w:rsid w:val="00613C89"/>
    <w:rsid w:val="0061588E"/>
    <w:rsid w:val="00617EDD"/>
    <w:rsid w:val="006400A0"/>
    <w:rsid w:val="00647610"/>
    <w:rsid w:val="006555BD"/>
    <w:rsid w:val="0066157F"/>
    <w:rsid w:val="00671A52"/>
    <w:rsid w:val="00684748"/>
    <w:rsid w:val="006944D3"/>
    <w:rsid w:val="00694BD6"/>
    <w:rsid w:val="00695C7B"/>
    <w:rsid w:val="006A2860"/>
    <w:rsid w:val="006A3A5C"/>
    <w:rsid w:val="006B282C"/>
    <w:rsid w:val="006B379C"/>
    <w:rsid w:val="006B4220"/>
    <w:rsid w:val="006B5F2C"/>
    <w:rsid w:val="006C2D38"/>
    <w:rsid w:val="006C3C08"/>
    <w:rsid w:val="006C6613"/>
    <w:rsid w:val="006E1485"/>
    <w:rsid w:val="006E1528"/>
    <w:rsid w:val="006E67CF"/>
    <w:rsid w:val="006F1EB9"/>
    <w:rsid w:val="006F25EC"/>
    <w:rsid w:val="006F2B19"/>
    <w:rsid w:val="006F2F52"/>
    <w:rsid w:val="006F5358"/>
    <w:rsid w:val="00702FF3"/>
    <w:rsid w:val="00713760"/>
    <w:rsid w:val="0071384A"/>
    <w:rsid w:val="00714DB5"/>
    <w:rsid w:val="007150F8"/>
    <w:rsid w:val="00716B0F"/>
    <w:rsid w:val="00722079"/>
    <w:rsid w:val="007375E9"/>
    <w:rsid w:val="00753262"/>
    <w:rsid w:val="00753590"/>
    <w:rsid w:val="00753B16"/>
    <w:rsid w:val="007545CF"/>
    <w:rsid w:val="00760C7B"/>
    <w:rsid w:val="00762497"/>
    <w:rsid w:val="00774ED6"/>
    <w:rsid w:val="00780305"/>
    <w:rsid w:val="00781ECA"/>
    <w:rsid w:val="007912CA"/>
    <w:rsid w:val="007916BE"/>
    <w:rsid w:val="00791C8E"/>
    <w:rsid w:val="00794516"/>
    <w:rsid w:val="00795253"/>
    <w:rsid w:val="0079569D"/>
    <w:rsid w:val="00796D66"/>
    <w:rsid w:val="007A56F1"/>
    <w:rsid w:val="007B6E2D"/>
    <w:rsid w:val="007C088B"/>
    <w:rsid w:val="007C3038"/>
    <w:rsid w:val="007D49AD"/>
    <w:rsid w:val="007D5CB3"/>
    <w:rsid w:val="007D66F7"/>
    <w:rsid w:val="007E3608"/>
    <w:rsid w:val="007E5542"/>
    <w:rsid w:val="007F1B7C"/>
    <w:rsid w:val="007F3167"/>
    <w:rsid w:val="00801364"/>
    <w:rsid w:val="00810181"/>
    <w:rsid w:val="00812685"/>
    <w:rsid w:val="00812E8D"/>
    <w:rsid w:val="008209DB"/>
    <w:rsid w:val="008303C0"/>
    <w:rsid w:val="008328DE"/>
    <w:rsid w:val="00840090"/>
    <w:rsid w:val="00846495"/>
    <w:rsid w:val="00854CEE"/>
    <w:rsid w:val="00865C03"/>
    <w:rsid w:val="00873AC1"/>
    <w:rsid w:val="00873EEA"/>
    <w:rsid w:val="008806FC"/>
    <w:rsid w:val="0088370B"/>
    <w:rsid w:val="00887DAA"/>
    <w:rsid w:val="008A3274"/>
    <w:rsid w:val="008B5157"/>
    <w:rsid w:val="008B564E"/>
    <w:rsid w:val="008C3EB8"/>
    <w:rsid w:val="008E24FE"/>
    <w:rsid w:val="008E2B37"/>
    <w:rsid w:val="008E5225"/>
    <w:rsid w:val="008E6D56"/>
    <w:rsid w:val="008F0981"/>
    <w:rsid w:val="008F2753"/>
    <w:rsid w:val="00901B73"/>
    <w:rsid w:val="00906096"/>
    <w:rsid w:val="00910515"/>
    <w:rsid w:val="009206EF"/>
    <w:rsid w:val="009274C7"/>
    <w:rsid w:val="009325AD"/>
    <w:rsid w:val="00934AF4"/>
    <w:rsid w:val="00936A50"/>
    <w:rsid w:val="00950921"/>
    <w:rsid w:val="00956578"/>
    <w:rsid w:val="009638D0"/>
    <w:rsid w:val="00975AC7"/>
    <w:rsid w:val="00983E18"/>
    <w:rsid w:val="00987A01"/>
    <w:rsid w:val="009915FF"/>
    <w:rsid w:val="00994188"/>
    <w:rsid w:val="00995523"/>
    <w:rsid w:val="0099618B"/>
    <w:rsid w:val="009A0097"/>
    <w:rsid w:val="009A2522"/>
    <w:rsid w:val="009A392E"/>
    <w:rsid w:val="009A3F3D"/>
    <w:rsid w:val="009B16EF"/>
    <w:rsid w:val="009B46DE"/>
    <w:rsid w:val="009C0168"/>
    <w:rsid w:val="009C1D71"/>
    <w:rsid w:val="009C1F02"/>
    <w:rsid w:val="009C56EB"/>
    <w:rsid w:val="009D03AE"/>
    <w:rsid w:val="009D5E57"/>
    <w:rsid w:val="009E5BA9"/>
    <w:rsid w:val="009F11AF"/>
    <w:rsid w:val="009F2765"/>
    <w:rsid w:val="009F4F5F"/>
    <w:rsid w:val="00A1288F"/>
    <w:rsid w:val="00A13A98"/>
    <w:rsid w:val="00A256CB"/>
    <w:rsid w:val="00A35427"/>
    <w:rsid w:val="00A45FEC"/>
    <w:rsid w:val="00A57D4D"/>
    <w:rsid w:val="00A609C0"/>
    <w:rsid w:val="00A7120B"/>
    <w:rsid w:val="00A753ED"/>
    <w:rsid w:val="00A810F7"/>
    <w:rsid w:val="00A83B90"/>
    <w:rsid w:val="00A8479B"/>
    <w:rsid w:val="00A86E12"/>
    <w:rsid w:val="00A927F8"/>
    <w:rsid w:val="00AA037B"/>
    <w:rsid w:val="00AA1A98"/>
    <w:rsid w:val="00AA2CB7"/>
    <w:rsid w:val="00AA4A39"/>
    <w:rsid w:val="00AA5102"/>
    <w:rsid w:val="00AA66FE"/>
    <w:rsid w:val="00AA7278"/>
    <w:rsid w:val="00AB0522"/>
    <w:rsid w:val="00AB5BFC"/>
    <w:rsid w:val="00AB7FF4"/>
    <w:rsid w:val="00AC008E"/>
    <w:rsid w:val="00AD62B4"/>
    <w:rsid w:val="00AE0363"/>
    <w:rsid w:val="00AE346F"/>
    <w:rsid w:val="00AE75B7"/>
    <w:rsid w:val="00AF17F4"/>
    <w:rsid w:val="00B03F74"/>
    <w:rsid w:val="00B2159A"/>
    <w:rsid w:val="00B23ABB"/>
    <w:rsid w:val="00B419CA"/>
    <w:rsid w:val="00B52DE2"/>
    <w:rsid w:val="00B534D8"/>
    <w:rsid w:val="00B60605"/>
    <w:rsid w:val="00B72AAB"/>
    <w:rsid w:val="00B8440C"/>
    <w:rsid w:val="00B85B51"/>
    <w:rsid w:val="00B86045"/>
    <w:rsid w:val="00B86288"/>
    <w:rsid w:val="00B90791"/>
    <w:rsid w:val="00B91934"/>
    <w:rsid w:val="00B9207D"/>
    <w:rsid w:val="00B93624"/>
    <w:rsid w:val="00B961D7"/>
    <w:rsid w:val="00BA59BD"/>
    <w:rsid w:val="00BB5BCF"/>
    <w:rsid w:val="00BC2D77"/>
    <w:rsid w:val="00BC3D31"/>
    <w:rsid w:val="00BC7B82"/>
    <w:rsid w:val="00BD10B9"/>
    <w:rsid w:val="00BD388B"/>
    <w:rsid w:val="00BD4768"/>
    <w:rsid w:val="00BD4B92"/>
    <w:rsid w:val="00BD5BCF"/>
    <w:rsid w:val="00C107CF"/>
    <w:rsid w:val="00C10999"/>
    <w:rsid w:val="00C200AB"/>
    <w:rsid w:val="00C20792"/>
    <w:rsid w:val="00C230AB"/>
    <w:rsid w:val="00C23618"/>
    <w:rsid w:val="00C31E65"/>
    <w:rsid w:val="00C32898"/>
    <w:rsid w:val="00C35881"/>
    <w:rsid w:val="00C47A97"/>
    <w:rsid w:val="00C569B2"/>
    <w:rsid w:val="00C570A9"/>
    <w:rsid w:val="00C57EC6"/>
    <w:rsid w:val="00C6246A"/>
    <w:rsid w:val="00C631F0"/>
    <w:rsid w:val="00C67CAC"/>
    <w:rsid w:val="00C7166A"/>
    <w:rsid w:val="00C72A83"/>
    <w:rsid w:val="00C74975"/>
    <w:rsid w:val="00CC4A86"/>
    <w:rsid w:val="00CC607B"/>
    <w:rsid w:val="00CC7DAA"/>
    <w:rsid w:val="00CD1090"/>
    <w:rsid w:val="00CD25CC"/>
    <w:rsid w:val="00CD2679"/>
    <w:rsid w:val="00CD47E5"/>
    <w:rsid w:val="00CD5481"/>
    <w:rsid w:val="00CF170F"/>
    <w:rsid w:val="00CF386B"/>
    <w:rsid w:val="00D01694"/>
    <w:rsid w:val="00D07A7D"/>
    <w:rsid w:val="00D248D9"/>
    <w:rsid w:val="00D2665B"/>
    <w:rsid w:val="00D35023"/>
    <w:rsid w:val="00D35556"/>
    <w:rsid w:val="00D35FD5"/>
    <w:rsid w:val="00D426AE"/>
    <w:rsid w:val="00D47AF7"/>
    <w:rsid w:val="00D524EC"/>
    <w:rsid w:val="00D63171"/>
    <w:rsid w:val="00D65A94"/>
    <w:rsid w:val="00D71CEE"/>
    <w:rsid w:val="00D93838"/>
    <w:rsid w:val="00D945F5"/>
    <w:rsid w:val="00DA6BAF"/>
    <w:rsid w:val="00DB3E63"/>
    <w:rsid w:val="00DC374C"/>
    <w:rsid w:val="00DC3C1A"/>
    <w:rsid w:val="00DC6B66"/>
    <w:rsid w:val="00DD45CD"/>
    <w:rsid w:val="00DE3AAA"/>
    <w:rsid w:val="00DE4B87"/>
    <w:rsid w:val="00DF13FE"/>
    <w:rsid w:val="00DF7D7A"/>
    <w:rsid w:val="00E036FC"/>
    <w:rsid w:val="00E04F24"/>
    <w:rsid w:val="00E05CE2"/>
    <w:rsid w:val="00E30221"/>
    <w:rsid w:val="00E303A8"/>
    <w:rsid w:val="00E358CC"/>
    <w:rsid w:val="00E433F0"/>
    <w:rsid w:val="00E438DA"/>
    <w:rsid w:val="00E50F94"/>
    <w:rsid w:val="00E635A0"/>
    <w:rsid w:val="00E63F93"/>
    <w:rsid w:val="00E64778"/>
    <w:rsid w:val="00E664FA"/>
    <w:rsid w:val="00E74CC4"/>
    <w:rsid w:val="00E9157A"/>
    <w:rsid w:val="00EA24B3"/>
    <w:rsid w:val="00EA26ED"/>
    <w:rsid w:val="00EA2E72"/>
    <w:rsid w:val="00EA4A22"/>
    <w:rsid w:val="00EB6F13"/>
    <w:rsid w:val="00EC535A"/>
    <w:rsid w:val="00EE2386"/>
    <w:rsid w:val="00EE26CC"/>
    <w:rsid w:val="00EE53E2"/>
    <w:rsid w:val="00EE6098"/>
    <w:rsid w:val="00EF3CB2"/>
    <w:rsid w:val="00EF5F8A"/>
    <w:rsid w:val="00EF6C3F"/>
    <w:rsid w:val="00F07CFC"/>
    <w:rsid w:val="00F217EB"/>
    <w:rsid w:val="00F248A7"/>
    <w:rsid w:val="00F304F8"/>
    <w:rsid w:val="00F31024"/>
    <w:rsid w:val="00F31B0D"/>
    <w:rsid w:val="00F327AA"/>
    <w:rsid w:val="00F3340A"/>
    <w:rsid w:val="00F36F04"/>
    <w:rsid w:val="00F406F0"/>
    <w:rsid w:val="00F40794"/>
    <w:rsid w:val="00F504C5"/>
    <w:rsid w:val="00F511BD"/>
    <w:rsid w:val="00F541B4"/>
    <w:rsid w:val="00F62677"/>
    <w:rsid w:val="00F6566C"/>
    <w:rsid w:val="00F704A5"/>
    <w:rsid w:val="00F72ACD"/>
    <w:rsid w:val="00F755EC"/>
    <w:rsid w:val="00F75B30"/>
    <w:rsid w:val="00F82534"/>
    <w:rsid w:val="00F948EE"/>
    <w:rsid w:val="00F9732E"/>
    <w:rsid w:val="00FB3EC0"/>
    <w:rsid w:val="00FB6079"/>
    <w:rsid w:val="00FB762B"/>
    <w:rsid w:val="00FC03C1"/>
    <w:rsid w:val="00FC1267"/>
    <w:rsid w:val="00FC1CED"/>
    <w:rsid w:val="00FC4307"/>
    <w:rsid w:val="00FC5563"/>
    <w:rsid w:val="00FD29A1"/>
    <w:rsid w:val="00FD4485"/>
    <w:rsid w:val="00FD5B85"/>
    <w:rsid w:val="00FE1DAF"/>
    <w:rsid w:val="00FE68ED"/>
    <w:rsid w:val="5F3E8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83A5"/>
  <w15:docId w15:val="{D68D3C17-54D3-45D2-9AA5-7634D02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 w:type="character" w:customStyle="1" w:styleId="UnresolvedMention1">
    <w:name w:val="Unresolved Mention1"/>
    <w:basedOn w:val="Standardnpsmoodstavce"/>
    <w:uiPriority w:val="99"/>
    <w:semiHidden/>
    <w:unhideWhenUsed/>
    <w:rsid w:val="00DA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l.galuscak@voln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chd@gmail.com" TargetMode="External"/><Relationship Id="rId4" Type="http://schemas.openxmlformats.org/officeDocument/2006/relationships/settings" Target="settings.xml"/><Relationship Id="rId9" Type="http://schemas.openxmlformats.org/officeDocument/2006/relationships/hyperlink" Target="https://www.cse.cz/en/page/young-economist-of-the-year-awar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4339-B28D-4AA7-9271-BCFB020A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4820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cnb</cp:lastModifiedBy>
  <cp:revision>9</cp:revision>
  <cp:lastPrinted>2016-11-21T10:27:00Z</cp:lastPrinted>
  <dcterms:created xsi:type="dcterms:W3CDTF">2022-11-24T09:06:00Z</dcterms:created>
  <dcterms:modified xsi:type="dcterms:W3CDTF">2022-11-25T08:14:00Z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