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>
    <v:background id="_x0000_s1025" o:bwmode="white" fillcolor="white [3212]" o:targetscreensize="1024,768">
      <v:fill color2="#92d050" angle="-45" type="gradient"/>
    </v:background>
  </w:background>
  <w:body>
    <w:p w:rsidR="00F77E35" w:rsidRPr="007406AA" w:rsidRDefault="00153F8F" w:rsidP="00896185">
      <w:pPr>
        <w:spacing w:after="0" w:line="240" w:lineRule="auto"/>
        <w:jc w:val="center"/>
        <w:rPr>
          <w:b/>
          <w:color w:val="000000" w:themeColor="text1"/>
          <w:sz w:val="68"/>
          <w:szCs w:val="68"/>
        </w:rPr>
      </w:pPr>
      <w:r w:rsidRPr="007406AA">
        <w:rPr>
          <w:b/>
          <w:color w:val="000000" w:themeColor="text1"/>
          <w:sz w:val="68"/>
          <w:szCs w:val="68"/>
        </w:rPr>
        <w:t>Česká společnost ekonomická</w:t>
      </w:r>
      <w:r w:rsidRPr="007406AA">
        <w:rPr>
          <w:b/>
          <w:color w:val="000000" w:themeColor="text1"/>
          <w:sz w:val="68"/>
          <w:szCs w:val="68"/>
        </w:rPr>
        <w:br/>
        <w:t>regionální pobočka Brno</w:t>
      </w:r>
    </w:p>
    <w:p w:rsidR="00153F8F" w:rsidRPr="00153F8F" w:rsidRDefault="00153F8F" w:rsidP="00A962EE">
      <w:pPr>
        <w:tabs>
          <w:tab w:val="left" w:pos="426"/>
        </w:tabs>
        <w:spacing w:before="240"/>
        <w:jc w:val="center"/>
        <w:rPr>
          <w:sz w:val="40"/>
        </w:rPr>
      </w:pPr>
      <w:r w:rsidRPr="00153F8F">
        <w:rPr>
          <w:sz w:val="40"/>
        </w:rPr>
        <w:t xml:space="preserve">si Vás dovoluje pozvat na </w:t>
      </w:r>
      <w:r w:rsidR="00B44061">
        <w:rPr>
          <w:sz w:val="40"/>
        </w:rPr>
        <w:t>přednášku</w:t>
      </w:r>
      <w:r w:rsidR="002B73F2">
        <w:rPr>
          <w:sz w:val="40"/>
        </w:rPr>
        <w:t xml:space="preserve"> </w:t>
      </w:r>
    </w:p>
    <w:p w:rsidR="009078D6" w:rsidRDefault="00B44061" w:rsidP="00153F8F">
      <w:pPr>
        <w:jc w:val="center"/>
        <w:rPr>
          <w:sz w:val="32"/>
        </w:rPr>
      </w:pPr>
      <w:r w:rsidRPr="007406AA">
        <w:rPr>
          <w:b/>
          <w:color w:val="000000" w:themeColor="text1"/>
          <w:sz w:val="68"/>
          <w:szCs w:val="68"/>
        </w:rPr>
        <w:t>Marka Mory</w:t>
      </w:r>
      <w:r w:rsidR="00153F8F" w:rsidRPr="00896185">
        <w:rPr>
          <w:color w:val="002060"/>
        </w:rPr>
        <w:br/>
      </w:r>
      <w:r>
        <w:rPr>
          <w:sz w:val="32"/>
        </w:rPr>
        <w:t>viceguvernér České národní b</w:t>
      </w:r>
      <w:bookmarkStart w:id="0" w:name="_GoBack"/>
      <w:bookmarkEnd w:id="0"/>
      <w:r>
        <w:rPr>
          <w:sz w:val="32"/>
        </w:rPr>
        <w:t>anky</w:t>
      </w:r>
    </w:p>
    <w:p w:rsidR="00153F8F" w:rsidRPr="00896185" w:rsidRDefault="009078D6" w:rsidP="00153F8F">
      <w:pPr>
        <w:jc w:val="center"/>
        <w:rPr>
          <w:sz w:val="28"/>
        </w:rPr>
      </w:pPr>
      <w:r>
        <w:rPr>
          <w:sz w:val="32"/>
        </w:rPr>
        <w:t>na téma</w:t>
      </w:r>
      <w:r w:rsidR="002B73F2">
        <w:rPr>
          <w:sz w:val="32"/>
        </w:rPr>
        <w:t xml:space="preserve"> </w:t>
      </w:r>
    </w:p>
    <w:p w:rsidR="00153F8F" w:rsidRPr="007406AA" w:rsidRDefault="00B44061" w:rsidP="00153F8F">
      <w:pPr>
        <w:jc w:val="center"/>
        <w:rPr>
          <w:b/>
          <w:color w:val="632423" w:themeColor="accent2" w:themeShade="80"/>
          <w:sz w:val="68"/>
          <w:szCs w:val="68"/>
        </w:rPr>
      </w:pPr>
      <w:r w:rsidRPr="007406AA">
        <w:rPr>
          <w:rFonts w:ascii="Calibri" w:hAnsi="Calibri"/>
          <w:b/>
          <w:bCs/>
          <w:color w:val="632423" w:themeColor="accent2" w:themeShade="80"/>
          <w:sz w:val="68"/>
          <w:szCs w:val="68"/>
        </w:rPr>
        <w:t>Zelené finance</w:t>
      </w:r>
      <w:r w:rsidR="007406AA" w:rsidRPr="007406AA">
        <w:rPr>
          <w:rFonts w:ascii="Calibri" w:hAnsi="Calibri"/>
          <w:b/>
          <w:bCs/>
          <w:color w:val="632423" w:themeColor="accent2" w:themeShade="80"/>
          <w:sz w:val="68"/>
          <w:szCs w:val="68"/>
        </w:rPr>
        <w:t xml:space="preserve"> a centrální banky</w:t>
      </w:r>
    </w:p>
    <w:p w:rsidR="00153F8F" w:rsidRPr="00896185" w:rsidRDefault="00B44061" w:rsidP="00153F8F">
      <w:pPr>
        <w:jc w:val="center"/>
        <w:rPr>
          <w:sz w:val="24"/>
        </w:rPr>
      </w:pPr>
      <w:r>
        <w:rPr>
          <w:noProof/>
          <w:lang w:eastAsia="cs-CZ"/>
        </w:rPr>
        <w:drawing>
          <wp:inline distT="0" distB="0" distL="0" distR="0">
            <wp:extent cx="2857500" cy="1952625"/>
            <wp:effectExtent l="0" t="0" r="0" b="9525"/>
            <wp:docPr id="1" name="Obrázek 1" descr="https://www.ecosystemmarketplace.com/wp-content/uploads/2020/02/Green-Swan-300x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cosystemmarketplace.com/wp-content/uploads/2020/02/Green-Swan-300x2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D6" w:rsidRDefault="009078D6" w:rsidP="00896185">
      <w:pPr>
        <w:pStyle w:val="Odstavecseseznamem"/>
        <w:rPr>
          <w:sz w:val="24"/>
        </w:rPr>
      </w:pPr>
    </w:p>
    <w:p w:rsidR="00153F8F" w:rsidRPr="00B44061" w:rsidRDefault="002B73F2" w:rsidP="00B44061">
      <w:pPr>
        <w:pStyle w:val="Odstavecseseznamem"/>
        <w:jc w:val="center"/>
        <w:rPr>
          <w:sz w:val="28"/>
        </w:rPr>
      </w:pPr>
      <w:r w:rsidRPr="00B44061">
        <w:rPr>
          <w:sz w:val="36"/>
        </w:rPr>
        <w:t>Úterý</w:t>
      </w:r>
      <w:r w:rsidR="00896185" w:rsidRPr="00B44061">
        <w:rPr>
          <w:sz w:val="36"/>
        </w:rPr>
        <w:t xml:space="preserve"> </w:t>
      </w:r>
      <w:r w:rsidR="00B44061" w:rsidRPr="00B44061">
        <w:rPr>
          <w:b/>
          <w:color w:val="632423" w:themeColor="accent2" w:themeShade="80"/>
          <w:sz w:val="36"/>
        </w:rPr>
        <w:t>3. března 2020</w:t>
      </w:r>
      <w:r w:rsidR="00896185" w:rsidRPr="00B44061">
        <w:rPr>
          <w:color w:val="632423" w:themeColor="accent2" w:themeShade="80"/>
          <w:sz w:val="36"/>
        </w:rPr>
        <w:t xml:space="preserve"> </w:t>
      </w:r>
      <w:r w:rsidR="00896185" w:rsidRPr="00B44061">
        <w:rPr>
          <w:sz w:val="36"/>
        </w:rPr>
        <w:t xml:space="preserve">od </w:t>
      </w:r>
      <w:r w:rsidR="00896185" w:rsidRPr="00B44061">
        <w:rPr>
          <w:b/>
          <w:color w:val="632423" w:themeColor="accent2" w:themeShade="80"/>
          <w:sz w:val="36"/>
        </w:rPr>
        <w:t>1</w:t>
      </w:r>
      <w:r w:rsidR="00B44061" w:rsidRPr="00B44061">
        <w:rPr>
          <w:b/>
          <w:color w:val="632423" w:themeColor="accent2" w:themeShade="80"/>
          <w:sz w:val="36"/>
        </w:rPr>
        <w:t>0</w:t>
      </w:r>
      <w:r w:rsidR="00896185" w:rsidRPr="00B44061">
        <w:rPr>
          <w:b/>
          <w:color w:val="632423" w:themeColor="accent2" w:themeShade="80"/>
          <w:sz w:val="36"/>
        </w:rPr>
        <w:t>:00</w:t>
      </w:r>
      <w:r w:rsidR="00896185" w:rsidRPr="00B44061">
        <w:rPr>
          <w:color w:val="002060"/>
          <w:sz w:val="36"/>
        </w:rPr>
        <w:t xml:space="preserve"> </w:t>
      </w:r>
      <w:r w:rsidR="00896185" w:rsidRPr="00B44061">
        <w:rPr>
          <w:sz w:val="36"/>
        </w:rPr>
        <w:t>do 1</w:t>
      </w:r>
      <w:r w:rsidR="00B44061" w:rsidRPr="00B44061">
        <w:rPr>
          <w:sz w:val="36"/>
        </w:rPr>
        <w:t>1</w:t>
      </w:r>
      <w:r w:rsidR="00896185" w:rsidRPr="00B44061">
        <w:rPr>
          <w:sz w:val="36"/>
        </w:rPr>
        <w:t>:</w:t>
      </w:r>
      <w:r w:rsidR="00B44061" w:rsidRPr="00B44061">
        <w:rPr>
          <w:sz w:val="36"/>
        </w:rPr>
        <w:t>5</w:t>
      </w:r>
      <w:r w:rsidR="00896185" w:rsidRPr="00B44061">
        <w:rPr>
          <w:sz w:val="36"/>
        </w:rPr>
        <w:t xml:space="preserve">0 </w:t>
      </w:r>
      <w:r w:rsidR="00B44061">
        <w:rPr>
          <w:sz w:val="36"/>
        </w:rPr>
        <w:br/>
      </w:r>
      <w:r w:rsidR="00896185" w:rsidRPr="00B44061">
        <w:rPr>
          <w:sz w:val="36"/>
        </w:rPr>
        <w:t xml:space="preserve">v místnosti </w:t>
      </w:r>
      <w:r w:rsidRPr="00B44061">
        <w:rPr>
          <w:b/>
          <w:color w:val="632423" w:themeColor="accent2" w:themeShade="80"/>
          <w:sz w:val="36"/>
        </w:rPr>
        <w:t>P</w:t>
      </w:r>
      <w:r w:rsidR="00896185" w:rsidRPr="00B44061">
        <w:rPr>
          <w:b/>
          <w:color w:val="632423" w:themeColor="accent2" w:themeShade="80"/>
          <w:sz w:val="36"/>
        </w:rPr>
        <w:t xml:space="preserve"> </w:t>
      </w:r>
      <w:r w:rsidRPr="00B44061">
        <w:rPr>
          <w:b/>
          <w:color w:val="632423" w:themeColor="accent2" w:themeShade="80"/>
          <w:sz w:val="36"/>
        </w:rPr>
        <w:t>10</w:t>
      </w:r>
      <w:r w:rsidR="00B44061" w:rsidRPr="00B44061">
        <w:rPr>
          <w:b/>
          <w:color w:val="632423" w:themeColor="accent2" w:themeShade="80"/>
          <w:sz w:val="36"/>
        </w:rPr>
        <w:t>3</w:t>
      </w:r>
      <w:r w:rsidR="00896185" w:rsidRPr="00B44061">
        <w:rPr>
          <w:color w:val="632423" w:themeColor="accent2" w:themeShade="80"/>
          <w:sz w:val="36"/>
        </w:rPr>
        <w:t>.</w:t>
      </w:r>
      <w:r w:rsidR="00896185" w:rsidRPr="00B44061">
        <w:rPr>
          <w:sz w:val="36"/>
        </w:rPr>
        <w:br/>
        <w:t>Moderuje: Ing. Hana Lipovská</w:t>
      </w:r>
      <w:r w:rsidR="004E44F8" w:rsidRPr="00B44061">
        <w:rPr>
          <w:sz w:val="36"/>
        </w:rPr>
        <w:t xml:space="preserve"> (ESF MU Brno)</w:t>
      </w:r>
      <w:r w:rsidR="00153F8F" w:rsidRPr="00B44061">
        <w:rPr>
          <w:sz w:val="28"/>
        </w:rPr>
        <w:br/>
      </w:r>
    </w:p>
    <w:sectPr w:rsidR="00153F8F" w:rsidRPr="00B440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D36" w:rsidRDefault="00557D36" w:rsidP="00896185">
      <w:pPr>
        <w:spacing w:after="0" w:line="240" w:lineRule="auto"/>
      </w:pPr>
      <w:r>
        <w:separator/>
      </w:r>
    </w:p>
  </w:endnote>
  <w:endnote w:type="continuationSeparator" w:id="0">
    <w:p w:rsidR="00557D36" w:rsidRDefault="00557D36" w:rsidP="0089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185" w:rsidRDefault="00896185" w:rsidP="00896185">
    <w:pPr>
      <w:spacing w:before="240"/>
    </w:pPr>
    <w:r>
      <w:t xml:space="preserve">Ekonomicko-správní fakulta MU, Lipová 41a, Brno, místnost </w:t>
    </w:r>
    <w:r w:rsidR="00A962EE">
      <w:t>P10</w:t>
    </w:r>
    <w:r w:rsidR="00B44061">
      <w:t>3</w:t>
    </w:r>
  </w:p>
  <w:p w:rsidR="00896185" w:rsidRDefault="008961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D36" w:rsidRDefault="00557D36" w:rsidP="00896185">
      <w:pPr>
        <w:spacing w:after="0" w:line="240" w:lineRule="auto"/>
      </w:pPr>
      <w:r>
        <w:separator/>
      </w:r>
    </w:p>
  </w:footnote>
  <w:footnote w:type="continuationSeparator" w:id="0">
    <w:p w:rsidR="00557D36" w:rsidRDefault="00557D36" w:rsidP="0089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F8" w:rsidRDefault="00BF157A" w:rsidP="002B73F2">
    <w:pPr>
      <w:pStyle w:val="Zhlav"/>
      <w:jc w:val="right"/>
    </w:pPr>
    <w:r>
      <w:tab/>
      <w:t xml:space="preserve">                                                               </w:t>
    </w:r>
    <w:r w:rsidR="004E44F8">
      <w:rPr>
        <w:noProof/>
        <w:lang w:eastAsia="cs-CZ"/>
      </w:rPr>
      <w:drawing>
        <wp:inline distT="0" distB="0" distL="0" distR="0" wp14:anchorId="569E7731" wp14:editId="184F6DD7">
          <wp:extent cx="1150604" cy="1080000"/>
          <wp:effectExtent l="0" t="0" r="0" b="6350"/>
          <wp:docPr id="3" name="Obrázek 3" descr="Výsledek obrázku pro logo ceská společnost ekonomick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ek obrázku pro logo ceská společnost ekonomick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4E44F8">
      <w:rPr>
        <w:noProof/>
        <w:lang w:eastAsia="cs-CZ"/>
      </w:rPr>
      <w:drawing>
        <wp:inline distT="0" distB="0" distL="0" distR="0">
          <wp:extent cx="5760720" cy="552640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-FORMIN-00044967_Formin_Logo_Vertical2Lang_BLUE_CMYK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44F8">
      <w:rPr>
        <w:noProof/>
        <w:lang w:eastAsia="cs-CZ"/>
      </w:rPr>
      <w:drawing>
        <wp:inline distT="0" distB="0" distL="0" distR="0">
          <wp:extent cx="5760720" cy="552640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-FORMIN-00044967_Formin_Logo_Vertical2Lang_BLUE_CMYK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44F8">
      <w:rPr>
        <w:noProof/>
        <w:lang w:eastAsia="cs-CZ"/>
      </w:rPr>
      <w:drawing>
        <wp:inline distT="0" distB="0" distL="0" distR="0">
          <wp:extent cx="5760720" cy="552640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-FORMIN-00044967_Formin_Logo_Vertical2Lang_BLUE_CMYK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3092"/>
    <w:multiLevelType w:val="hybridMultilevel"/>
    <w:tmpl w:val="09B25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8F"/>
    <w:rsid w:val="000C2BD6"/>
    <w:rsid w:val="000D64B2"/>
    <w:rsid w:val="00153F8F"/>
    <w:rsid w:val="001D24EC"/>
    <w:rsid w:val="002B43A5"/>
    <w:rsid w:val="002B73F2"/>
    <w:rsid w:val="00381814"/>
    <w:rsid w:val="004273DE"/>
    <w:rsid w:val="00466587"/>
    <w:rsid w:val="004B6D13"/>
    <w:rsid w:val="004E44F8"/>
    <w:rsid w:val="00557D36"/>
    <w:rsid w:val="006742F7"/>
    <w:rsid w:val="007406AA"/>
    <w:rsid w:val="007627C2"/>
    <w:rsid w:val="00770EBC"/>
    <w:rsid w:val="00896185"/>
    <w:rsid w:val="009078D6"/>
    <w:rsid w:val="00A962EE"/>
    <w:rsid w:val="00B44061"/>
    <w:rsid w:val="00BB1D8A"/>
    <w:rsid w:val="00BF157A"/>
    <w:rsid w:val="00BF6243"/>
    <w:rsid w:val="00C05E33"/>
    <w:rsid w:val="00CA521F"/>
    <w:rsid w:val="00D0454B"/>
    <w:rsid w:val="00D172AA"/>
    <w:rsid w:val="00E444D1"/>
    <w:rsid w:val="00FB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BC799"/>
  <w15:docId w15:val="{5FE36C4B-83DA-4F08-9068-9A3575EC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F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3F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185"/>
  </w:style>
  <w:style w:type="paragraph" w:styleId="Zpat">
    <w:name w:val="footer"/>
    <w:basedOn w:val="Normln"/>
    <w:link w:val="ZpatChar"/>
    <w:uiPriority w:val="99"/>
    <w:unhideWhenUsed/>
    <w:rsid w:val="0089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185"/>
  </w:style>
  <w:style w:type="character" w:customStyle="1" w:styleId="st">
    <w:name w:val="st"/>
    <w:basedOn w:val="Standardnpsmoodstavce"/>
    <w:rsid w:val="002B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Hana</dc:creator>
  <cp:lastModifiedBy>Klára Baková</cp:lastModifiedBy>
  <cp:revision>3</cp:revision>
  <dcterms:created xsi:type="dcterms:W3CDTF">2020-02-23T13:31:00Z</dcterms:created>
  <dcterms:modified xsi:type="dcterms:W3CDTF">2020-02-24T13:51:00Z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